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6.xml"/>
  <Override ContentType="application/vnd.openxmlformats-officedocument.wordprocessingml.header+xml" PartName="/word/header2.xml"/>
  <Override ContentType="application/vnd.openxmlformats-officedocument.wordprocessingml.header+xml" PartName="/word/header9.xml"/>
  <Override ContentType="application/vnd.openxmlformats-officedocument.wordprocessingml.header+xml" PartName="/word/header11.xml"/>
  <Override ContentType="application/vnd.openxmlformats-officedocument.wordprocessingml.header+xml" PartName="/word/header19.xml"/>
  <Override ContentType="application/vnd.openxmlformats-officedocument.wordprocessingml.header+xml" PartName="/word/header13.xml"/>
  <Override ContentType="application/vnd.openxmlformats-officedocument.wordprocessingml.header+xml" PartName="/word/header4.xml"/>
  <Override ContentType="application/vnd.openxmlformats-officedocument.wordprocessingml.header+xml" PartName="/word/header17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header+xml" PartName="/word/header3.xml"/>
  <Override ContentType="application/vnd.openxmlformats-officedocument.wordprocessingml.header+xml" PartName="/word/header15.xml"/>
  <Override ContentType="application/vnd.openxmlformats-officedocument.wordprocessingml.header+xml" PartName="/word/header12.xml"/>
  <Override ContentType="application/vnd.openxmlformats-officedocument.wordprocessingml.header+xml" PartName="/word/header10.xml"/>
  <Override ContentType="application/vnd.openxmlformats-officedocument.wordprocessingml.header+xml" PartName="/word/header20.xml"/>
  <Override ContentType="application/vnd.openxmlformats-officedocument.wordprocessingml.header+xml" PartName="/word/header14.xml"/>
  <Override ContentType="application/vnd.openxmlformats-officedocument.wordprocessingml.header+xml" PartName="/word/header1.xml"/>
  <Override ContentType="application/vnd.openxmlformats-officedocument.wordprocessingml.header+xml" PartName="/word/header7.xml"/>
  <Override ContentType="application/vnd.openxmlformats-officedocument.wordprocessingml.header+xml" PartName="/word/header18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48.0" w:type="dxa"/>
        <w:jc w:val="left"/>
        <w:tblInd w:w="-2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13"/>
        <w:gridCol w:w="250"/>
        <w:gridCol w:w="2818"/>
        <w:gridCol w:w="250"/>
        <w:gridCol w:w="1917"/>
        <w:tblGridChange w:id="0">
          <w:tblGrid>
            <w:gridCol w:w="5313"/>
            <w:gridCol w:w="250"/>
            <w:gridCol w:w="2818"/>
            <w:gridCol w:w="250"/>
            <w:gridCol w:w="1917"/>
          </w:tblGrid>
        </w:tblGridChange>
      </w:tblGrid>
      <w:tr>
        <w:trPr>
          <w:cantSplit w:val="0"/>
          <w:trHeight w:val="10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ind w:left="1" w:hanging="3"/>
              <w:jc w:val="center"/>
              <w:rPr/>
            </w:pPr>
            <w:r w:rsidDel="00000000" w:rsidR="00000000" w:rsidRPr="00000000">
              <w:rPr>
                <w:sz w:val="30"/>
                <w:szCs w:val="30"/>
                <w:highlight w:val="white"/>
                <w:rtl w:val="0"/>
              </w:rPr>
              <w:t xml:space="preserve">MINISTÉRIO DA CIÊNCIA, TECNOLOGIA E INOVAÇÕES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03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CADASTRO DOS ÓRGÃOS OU ENTIDADES E DOS DIRIGENTES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05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Plano de Utilização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0"/>
        <w:rPr>
          <w:color w:val="1f497d"/>
        </w:rPr>
      </w:pPr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{Todo o texto marcado em </w:t>
      </w:r>
      <w:r w:rsidDel="00000000" w:rsidR="00000000" w:rsidRPr="00000000">
        <w:rPr>
          <w:i w:val="1"/>
          <w:iCs w:val="1"/>
          <w:color w:val="1f497d"/>
          <w:sz w:val="20"/>
          <w:szCs w:val="20"/>
          <w:highlight w:val="cyan"/>
          <w:rtl w:val="0"/>
        </w:rPr>
        <w:t xml:space="preserve">azul</w:t>
      </w:r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 é um item de exemplo, ou seja, deve ser substituído pelo próprio do projeto.}</w:t>
      </w:r>
      <w:r w:rsidDel="00000000" w:rsidR="00000000" w:rsidRPr="00000000">
        <w:rPr>
          <w:rtl w:val="0"/>
        </w:rPr>
      </w:r>
    </w:p>
    <w:tbl>
      <w:tblPr>
        <w:tblStyle w:val="Table2"/>
        <w:tblW w:w="10560.0" w:type="dxa"/>
        <w:jc w:val="left"/>
        <w:tblInd w:w="-142.0" w:type="dxa"/>
        <w:tblLayout w:type="fixed"/>
        <w:tblLook w:val="0000"/>
      </w:tblPr>
      <w:tblGrid>
        <w:gridCol w:w="10560"/>
        <w:tblGridChange w:id="0">
          <w:tblGrid>
            <w:gridCol w:w="10560"/>
          </w:tblGrid>
        </w:tblGridChange>
      </w:tblGrid>
      <w:tr>
        <w:trPr>
          <w:cantSplit w:val="0"/>
          <w:trHeight w:val="69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0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I – IDENTIFICAÇÃO DO ÓRGÃO/ENTIDADE PROPONENTE (EXECUTORA)</w:t>
            </w:r>
          </w:p>
        </w:tc>
      </w:tr>
    </w:tbl>
    <w:p w:rsidR="00000000" w:rsidDel="00000000" w:rsidP="00000000" w:rsidRDefault="00000000" w:rsidRPr="00000000" w14:paraId="0000000A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32"/>
        <w:gridCol w:w="250"/>
        <w:gridCol w:w="2123"/>
        <w:gridCol w:w="284"/>
        <w:gridCol w:w="3171"/>
        <w:tblGridChange w:id="0">
          <w:tblGrid>
            <w:gridCol w:w="4732"/>
            <w:gridCol w:w="250"/>
            <w:gridCol w:w="2123"/>
            <w:gridCol w:w="284"/>
            <w:gridCol w:w="317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 – NOME DO PROPONENTE</w:t>
            </w:r>
          </w:p>
          <w:p w:rsidR="00000000" w:rsidDel="00000000" w:rsidP="00000000" w:rsidRDefault="00000000" w:rsidRPr="00000000" w14:paraId="0000000C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Instituto de Ciência e Tecnologia (ICT)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2 – CNPJ</w:t>
            </w:r>
          </w:p>
          <w:p w:rsidR="00000000" w:rsidDel="00000000" w:rsidP="00000000" w:rsidRDefault="00000000" w:rsidRPr="00000000" w14:paraId="0000000F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000456123/0001-00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3 – Nº SELEÇÃO CATI</w:t>
            </w:r>
          </w:p>
          <w:p w:rsidR="00000000" w:rsidDel="00000000" w:rsidP="00000000" w:rsidRDefault="00000000" w:rsidRPr="00000000" w14:paraId="00000012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071/2025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0" w:before="0" w:lineRule="auto"/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5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80"/>
        <w:gridCol w:w="250"/>
        <w:gridCol w:w="2841"/>
        <w:gridCol w:w="250"/>
        <w:gridCol w:w="1839"/>
        <w:tblGridChange w:id="0">
          <w:tblGrid>
            <w:gridCol w:w="5380"/>
            <w:gridCol w:w="250"/>
            <w:gridCol w:w="2841"/>
            <w:gridCol w:w="250"/>
            <w:gridCol w:w="18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4 – ENDEREÇO COMPLETO</w:t>
            </w:r>
          </w:p>
          <w:p w:rsidR="00000000" w:rsidDel="00000000" w:rsidP="00000000" w:rsidRDefault="00000000" w:rsidRPr="00000000" w14:paraId="00000015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R.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5 – MUNICÍPIO</w:t>
            </w:r>
          </w:p>
          <w:p w:rsidR="00000000" w:rsidDel="00000000" w:rsidP="00000000" w:rsidRDefault="00000000" w:rsidRPr="00000000" w14:paraId="00000018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Uauá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6 – ESTADO</w:t>
            </w:r>
          </w:p>
          <w:p w:rsidR="00000000" w:rsidDel="00000000" w:rsidP="00000000" w:rsidRDefault="00000000" w:rsidRPr="00000000" w14:paraId="0000001B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BA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0" w:before="0" w:lineRule="auto"/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5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5"/>
        <w:gridCol w:w="250"/>
        <w:gridCol w:w="2951"/>
        <w:gridCol w:w="250"/>
        <w:gridCol w:w="5664"/>
        <w:tblGridChange w:id="0">
          <w:tblGrid>
            <w:gridCol w:w="1445"/>
            <w:gridCol w:w="250"/>
            <w:gridCol w:w="2951"/>
            <w:gridCol w:w="250"/>
            <w:gridCol w:w="5664"/>
          </w:tblGrid>
        </w:tblGridChange>
      </w:tblGrid>
      <w:tr>
        <w:trPr>
          <w:cantSplit w:val="0"/>
          <w:trHeight w:val="592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7 – CEP</w:t>
            </w:r>
          </w:p>
          <w:p w:rsidR="00000000" w:rsidDel="00000000" w:rsidP="00000000" w:rsidRDefault="00000000" w:rsidRPr="00000000" w14:paraId="0000001E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48000-000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8 – TELEFONE/FAX</w:t>
            </w:r>
          </w:p>
          <w:p w:rsidR="00000000" w:rsidDel="00000000" w:rsidP="00000000" w:rsidRDefault="00000000" w:rsidRPr="00000000" w14:paraId="00000021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78 3000 4000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9 – E-MAIL</w:t>
            </w:r>
          </w:p>
          <w:p w:rsidR="00000000" w:rsidDel="00000000" w:rsidP="00000000" w:rsidRDefault="00000000" w:rsidRPr="00000000" w14:paraId="00000024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ict@ict.org.br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560.0" w:type="dxa"/>
        <w:jc w:val="left"/>
        <w:tblInd w:w="-142.0" w:type="dxa"/>
        <w:tblLayout w:type="fixed"/>
        <w:tblLook w:val="0000"/>
      </w:tblPr>
      <w:tblGrid>
        <w:gridCol w:w="10560"/>
        <w:tblGridChange w:id="0">
          <w:tblGrid>
            <w:gridCol w:w="10560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II – IDENTIFICAÇÃO DO DIRIGENTE DO ÓRGÃO/ENTIDADE PROPONENTE</w:t>
            </w:r>
          </w:p>
        </w:tc>
      </w:tr>
    </w:tbl>
    <w:p w:rsidR="00000000" w:rsidDel="00000000" w:rsidP="00000000" w:rsidRDefault="00000000" w:rsidRPr="00000000" w14:paraId="00000027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5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84"/>
        <w:gridCol w:w="250"/>
        <w:gridCol w:w="1768"/>
        <w:gridCol w:w="250"/>
        <w:gridCol w:w="3808"/>
        <w:tblGridChange w:id="0">
          <w:tblGrid>
            <w:gridCol w:w="4484"/>
            <w:gridCol w:w="250"/>
            <w:gridCol w:w="1768"/>
            <w:gridCol w:w="250"/>
            <w:gridCol w:w="38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10 – NOME DO DIRIGENTE</w:t>
            </w:r>
          </w:p>
          <w:p w:rsidR="00000000" w:rsidDel="00000000" w:rsidP="00000000" w:rsidRDefault="00000000" w:rsidRPr="00000000" w14:paraId="00000029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Rui Barbosa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11 – CPF Nº </w:t>
            </w:r>
          </w:p>
          <w:p w:rsidR="00000000" w:rsidDel="00000000" w:rsidP="00000000" w:rsidRDefault="00000000" w:rsidRPr="00000000" w14:paraId="0000002C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123456789-00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12 – Nº RG / DATA/ÓRGÃO EXPEDIDOR</w:t>
            </w:r>
          </w:p>
          <w:p w:rsidR="00000000" w:rsidDel="00000000" w:rsidP="00000000" w:rsidRDefault="00000000" w:rsidRPr="00000000" w14:paraId="0000002F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123 SSP/BA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0" w:before="0" w:lineRule="auto"/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5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560"/>
        <w:tblGridChange w:id="0">
          <w:tblGrid>
            <w:gridCol w:w="105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13 – CARGO</w:t>
            </w:r>
          </w:p>
          <w:p w:rsidR="00000000" w:rsidDel="00000000" w:rsidP="00000000" w:rsidRDefault="00000000" w:rsidRPr="00000000" w14:paraId="00000032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Presidente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0" w:before="0" w:lineRule="auto"/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05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41"/>
        <w:gridCol w:w="250"/>
        <w:gridCol w:w="3006"/>
        <w:gridCol w:w="250"/>
        <w:gridCol w:w="1513"/>
        <w:tblGridChange w:id="0">
          <w:tblGrid>
            <w:gridCol w:w="5541"/>
            <w:gridCol w:w="250"/>
            <w:gridCol w:w="3006"/>
            <w:gridCol w:w="250"/>
            <w:gridCol w:w="151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15 – ENDEREÇO RESIDENCIAL COMPLETO</w:t>
            </w:r>
          </w:p>
          <w:p w:rsidR="00000000" w:rsidDel="00000000" w:rsidP="00000000" w:rsidRDefault="00000000" w:rsidRPr="00000000" w14:paraId="00000035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R.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16 – MUNICÍPIO</w:t>
            </w:r>
          </w:p>
          <w:p w:rsidR="00000000" w:rsidDel="00000000" w:rsidP="00000000" w:rsidRDefault="00000000" w:rsidRPr="00000000" w14:paraId="00000038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Uauá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17 – CEP</w:t>
            </w:r>
          </w:p>
          <w:p w:rsidR="00000000" w:rsidDel="00000000" w:rsidP="00000000" w:rsidRDefault="00000000" w:rsidRPr="00000000" w14:paraId="0000003B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48000-000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after="0" w:before="0" w:lineRule="auto"/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05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45"/>
        <w:gridCol w:w="250"/>
        <w:gridCol w:w="5965"/>
        <w:tblGridChange w:id="0">
          <w:tblGrid>
            <w:gridCol w:w="4345"/>
            <w:gridCol w:w="250"/>
            <w:gridCol w:w="59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18 – TELEFONE </w:t>
            </w:r>
          </w:p>
          <w:p w:rsidR="00000000" w:rsidDel="00000000" w:rsidP="00000000" w:rsidRDefault="00000000" w:rsidRPr="00000000" w14:paraId="0000003E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19 – E-MAIL</w:t>
            </w:r>
          </w:p>
          <w:p w:rsidR="00000000" w:rsidDel="00000000" w:rsidP="00000000" w:rsidRDefault="00000000" w:rsidRPr="00000000" w14:paraId="00000041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560.0" w:type="dxa"/>
        <w:jc w:val="left"/>
        <w:tblInd w:w="-142.0" w:type="dxa"/>
        <w:tblLayout w:type="fixed"/>
        <w:tblLook w:val="0000"/>
      </w:tblPr>
      <w:tblGrid>
        <w:gridCol w:w="10560"/>
        <w:tblGridChange w:id="0">
          <w:tblGrid>
            <w:gridCol w:w="10560"/>
          </w:tblGrid>
        </w:tblGridChange>
      </w:tblGrid>
      <w:tr>
        <w:trPr>
          <w:cantSplit w:val="0"/>
          <w:trHeight w:val="68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4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III – IDENTIFICAÇÃO DE EXECUTORA INTERVENIENTE</w:t>
            </w:r>
          </w:p>
        </w:tc>
      </w:tr>
    </w:tbl>
    <w:p w:rsidR="00000000" w:rsidDel="00000000" w:rsidP="00000000" w:rsidRDefault="00000000" w:rsidRPr="00000000" w14:paraId="00000044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105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70"/>
        <w:gridCol w:w="250"/>
        <w:gridCol w:w="1931"/>
        <w:gridCol w:w="250"/>
        <w:gridCol w:w="1056"/>
        <w:gridCol w:w="250"/>
        <w:gridCol w:w="1153"/>
        <w:tblGridChange w:id="0">
          <w:tblGrid>
            <w:gridCol w:w="5670"/>
            <w:gridCol w:w="250"/>
            <w:gridCol w:w="1931"/>
            <w:gridCol w:w="250"/>
            <w:gridCol w:w="1056"/>
            <w:gridCol w:w="250"/>
            <w:gridCol w:w="115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20 – NOME DO ÓRGÃO OU ENTIDADE</w:t>
            </w:r>
          </w:p>
          <w:p w:rsidR="00000000" w:rsidDel="00000000" w:rsidP="00000000" w:rsidRDefault="00000000" w:rsidRPr="00000000" w14:paraId="00000046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21 – CNPJ Nº</w:t>
            </w:r>
          </w:p>
          <w:p w:rsidR="00000000" w:rsidDel="00000000" w:rsidP="00000000" w:rsidRDefault="00000000" w:rsidRPr="00000000" w14:paraId="00000049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22 – E.A.</w:t>
            </w:r>
          </w:p>
          <w:p w:rsidR="00000000" w:rsidDel="00000000" w:rsidP="00000000" w:rsidRDefault="00000000" w:rsidRPr="00000000" w14:paraId="0000004C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23 – TIPO</w:t>
            </w:r>
          </w:p>
          <w:p w:rsidR="00000000" w:rsidDel="00000000" w:rsidP="00000000" w:rsidRDefault="00000000" w:rsidRPr="00000000" w14:paraId="0000004F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spacing w:after="0" w:before="0" w:lineRule="auto"/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105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41"/>
        <w:gridCol w:w="250"/>
        <w:gridCol w:w="3006"/>
        <w:gridCol w:w="250"/>
        <w:gridCol w:w="1513"/>
        <w:tblGridChange w:id="0">
          <w:tblGrid>
            <w:gridCol w:w="5541"/>
            <w:gridCol w:w="250"/>
            <w:gridCol w:w="3006"/>
            <w:gridCol w:w="250"/>
            <w:gridCol w:w="151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24 – ENDEREÇO COMPLETO</w:t>
            </w:r>
          </w:p>
          <w:p w:rsidR="00000000" w:rsidDel="00000000" w:rsidP="00000000" w:rsidRDefault="00000000" w:rsidRPr="00000000" w14:paraId="00000052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25 – MUNICÍPIO</w:t>
            </w:r>
          </w:p>
          <w:p w:rsidR="00000000" w:rsidDel="00000000" w:rsidP="00000000" w:rsidRDefault="00000000" w:rsidRPr="00000000" w14:paraId="00000055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26 – CEP</w:t>
            </w:r>
          </w:p>
          <w:p w:rsidR="00000000" w:rsidDel="00000000" w:rsidP="00000000" w:rsidRDefault="00000000" w:rsidRPr="00000000" w14:paraId="00000058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spacing w:after="0" w:before="0" w:lineRule="auto"/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105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13"/>
        <w:gridCol w:w="250"/>
        <w:gridCol w:w="4897"/>
        <w:tblGridChange w:id="0">
          <w:tblGrid>
            <w:gridCol w:w="5413"/>
            <w:gridCol w:w="250"/>
            <w:gridCol w:w="489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27 – TELEFONE</w:t>
            </w:r>
          </w:p>
          <w:p w:rsidR="00000000" w:rsidDel="00000000" w:rsidP="00000000" w:rsidRDefault="00000000" w:rsidRPr="00000000" w14:paraId="0000005B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28 – E-MAIL</w:t>
            </w:r>
          </w:p>
          <w:p w:rsidR="00000000" w:rsidDel="00000000" w:rsidP="00000000" w:rsidRDefault="00000000" w:rsidRPr="00000000" w14:paraId="0000005E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spacing w:after="0" w:before="0" w:lineRule="auto"/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10629.0" w:type="dxa"/>
        <w:jc w:val="left"/>
        <w:tblInd w:w="-142.0" w:type="dxa"/>
        <w:tblLayout w:type="fixed"/>
        <w:tblLook w:val="0000"/>
      </w:tblPr>
      <w:tblGrid>
        <w:gridCol w:w="10629"/>
        <w:tblGridChange w:id="0">
          <w:tblGrid>
            <w:gridCol w:w="10629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60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IV– IDENTIFICAÇÃO DO DIRIGENTE DA EXECUTORA INTERVENIENTE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105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83"/>
        <w:gridCol w:w="250"/>
        <w:gridCol w:w="1768"/>
        <w:gridCol w:w="250"/>
        <w:gridCol w:w="3809"/>
        <w:tblGridChange w:id="0">
          <w:tblGrid>
            <w:gridCol w:w="4483"/>
            <w:gridCol w:w="250"/>
            <w:gridCol w:w="1768"/>
            <w:gridCol w:w="250"/>
            <w:gridCol w:w="38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29 – NOME DO DIRIGENTE</w:t>
            </w:r>
          </w:p>
          <w:p w:rsidR="00000000" w:rsidDel="00000000" w:rsidP="00000000" w:rsidRDefault="00000000" w:rsidRPr="00000000" w14:paraId="00000063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30 – CPF Nº</w:t>
            </w:r>
          </w:p>
          <w:p w:rsidR="00000000" w:rsidDel="00000000" w:rsidP="00000000" w:rsidRDefault="00000000" w:rsidRPr="00000000" w14:paraId="00000066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7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31 – Nº RG/DATA/ÓRGÃO EXPEDIDOR</w:t>
            </w:r>
          </w:p>
          <w:p w:rsidR="00000000" w:rsidDel="00000000" w:rsidP="00000000" w:rsidRDefault="00000000" w:rsidRPr="00000000" w14:paraId="00000069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spacing w:after="0" w:before="0" w:lineRule="auto"/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105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560"/>
        <w:tblGridChange w:id="0">
          <w:tblGrid>
            <w:gridCol w:w="105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32 – CARGO</w:t>
            </w:r>
          </w:p>
          <w:p w:rsidR="00000000" w:rsidDel="00000000" w:rsidP="00000000" w:rsidRDefault="00000000" w:rsidRPr="00000000" w14:paraId="0000006C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spacing w:after="0" w:before="0" w:lineRule="auto"/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18"/>
        <w:tblW w:w="105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41"/>
        <w:gridCol w:w="250"/>
        <w:gridCol w:w="3006"/>
        <w:gridCol w:w="250"/>
        <w:gridCol w:w="1513"/>
        <w:tblGridChange w:id="0">
          <w:tblGrid>
            <w:gridCol w:w="5541"/>
            <w:gridCol w:w="250"/>
            <w:gridCol w:w="3006"/>
            <w:gridCol w:w="250"/>
            <w:gridCol w:w="151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34 – ENDEREÇO RESIDENCIAL COMPLETO</w:t>
            </w:r>
          </w:p>
          <w:p w:rsidR="00000000" w:rsidDel="00000000" w:rsidP="00000000" w:rsidRDefault="00000000" w:rsidRPr="00000000" w14:paraId="0000006F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35 – MUNICÍPIO</w:t>
            </w:r>
          </w:p>
          <w:p w:rsidR="00000000" w:rsidDel="00000000" w:rsidP="00000000" w:rsidRDefault="00000000" w:rsidRPr="00000000" w14:paraId="00000072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3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36 – CEP</w:t>
            </w:r>
          </w:p>
          <w:p w:rsidR="00000000" w:rsidDel="00000000" w:rsidP="00000000" w:rsidRDefault="00000000" w:rsidRPr="00000000" w14:paraId="00000075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spacing w:after="0" w:before="0" w:lineRule="auto"/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19"/>
        <w:tblW w:w="105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45"/>
        <w:gridCol w:w="250"/>
        <w:gridCol w:w="5965"/>
        <w:tblGridChange w:id="0">
          <w:tblGrid>
            <w:gridCol w:w="4345"/>
            <w:gridCol w:w="250"/>
            <w:gridCol w:w="59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37 – TELEFONE </w:t>
            </w:r>
          </w:p>
          <w:p w:rsidR="00000000" w:rsidDel="00000000" w:rsidP="00000000" w:rsidRDefault="00000000" w:rsidRPr="00000000" w14:paraId="00000078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9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38 – E-MAIL</w:t>
            </w:r>
          </w:p>
          <w:p w:rsidR="00000000" w:rsidDel="00000000" w:rsidP="00000000" w:rsidRDefault="00000000" w:rsidRPr="00000000" w14:paraId="0000007B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spacing w:after="0" w:before="0" w:lineRule="auto"/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10632.0" w:type="dxa"/>
        <w:jc w:val="left"/>
        <w:tblInd w:w="-142.0" w:type="dxa"/>
        <w:tblLayout w:type="fixed"/>
        <w:tblLook w:val="0000"/>
      </w:tblPr>
      <w:tblGrid>
        <w:gridCol w:w="10632"/>
        <w:tblGridChange w:id="0">
          <w:tblGrid>
            <w:gridCol w:w="10632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D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INFORMAÇÃO BANCÁRIA</w:t>
            </w:r>
          </w:p>
        </w:tc>
      </w:tr>
    </w:tbl>
    <w:p w:rsidR="00000000" w:rsidDel="00000000" w:rsidP="00000000" w:rsidRDefault="00000000" w:rsidRPr="00000000" w14:paraId="0000007E">
      <w:pPr>
        <w:spacing w:after="0" w:before="0" w:lineRule="auto"/>
        <w:ind w:firstLine="0"/>
        <w:rPr/>
      </w:pPr>
      <w:r w:rsidDel="00000000" w:rsidR="00000000" w:rsidRPr="00000000">
        <w:rPr>
          <w:rtl w:val="0"/>
        </w:rPr>
        <w:t xml:space="preserve">{conta exclusiva (BB ou CEF) para o projeto a ser informada após a publicação do TC}</w:t>
      </w:r>
    </w:p>
    <w:tbl>
      <w:tblPr>
        <w:tblStyle w:val="Table21"/>
        <w:tblW w:w="10631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46"/>
        <w:gridCol w:w="284"/>
        <w:gridCol w:w="1256"/>
        <w:gridCol w:w="250"/>
        <w:gridCol w:w="2586"/>
        <w:gridCol w:w="250"/>
        <w:gridCol w:w="4059"/>
        <w:tblGridChange w:id="0">
          <w:tblGrid>
            <w:gridCol w:w="1946"/>
            <w:gridCol w:w="284"/>
            <w:gridCol w:w="1256"/>
            <w:gridCol w:w="250"/>
            <w:gridCol w:w="2586"/>
            <w:gridCol w:w="250"/>
            <w:gridCol w:w="4059"/>
          </w:tblGrid>
        </w:tblGridChange>
      </w:tblGrid>
      <w:tr>
        <w:trPr>
          <w:cantSplit w:val="0"/>
          <w:trHeight w:val="18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1 - CÓDIGO BANCO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2 - AGÊNCIA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3 - CONTA CORRENTE Nº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4 - MUNICÍPIO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89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spacing w:after="0" w:before="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ind w:firstLine="0"/>
        <w:rPr/>
        <w:sectPr>
          <w:headerReference r:id="rId7" w:type="default"/>
          <w:headerReference r:id="rId8" w:type="first"/>
          <w:pgSz w:h="16838" w:w="11906" w:orient="portrait"/>
          <w:pgMar w:bottom="1393" w:top="1843" w:left="1134" w:right="1701" w:header="426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22"/>
        <w:tblW w:w="10225.0" w:type="dxa"/>
        <w:jc w:val="left"/>
        <w:tblInd w:w="-7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22"/>
        <w:gridCol w:w="250"/>
        <w:gridCol w:w="2810"/>
        <w:gridCol w:w="250"/>
        <w:gridCol w:w="1693"/>
        <w:tblGridChange w:id="0">
          <w:tblGrid>
            <w:gridCol w:w="5222"/>
            <w:gridCol w:w="250"/>
            <w:gridCol w:w="2810"/>
            <w:gridCol w:w="250"/>
            <w:gridCol w:w="1693"/>
          </w:tblGrid>
        </w:tblGridChange>
      </w:tblGrid>
      <w:tr>
        <w:trPr>
          <w:cantSplit w:val="0"/>
          <w:trHeight w:val="11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ind w:firstLine="0"/>
              <w:jc w:val="center"/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MINISTÉRIO DA CIÊNCIA, TECNOLOGIA E INOVAÇÃO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PROJETO BÁSICO</w:t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Plano de Utilização</w:t>
            </w:r>
          </w:p>
        </w:tc>
      </w:tr>
    </w:tbl>
    <w:p w:rsidR="00000000" w:rsidDel="00000000" w:rsidP="00000000" w:rsidRDefault="00000000" w:rsidRPr="00000000" w14:paraId="00000094">
      <w:pPr>
        <w:ind w:left="-709" w:firstLine="0"/>
        <w:rPr>
          <w:color w:val="1f497d"/>
        </w:rPr>
      </w:pPr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{Todo o texto marcado em </w:t>
      </w:r>
      <w:r w:rsidDel="00000000" w:rsidR="00000000" w:rsidRPr="00000000">
        <w:rPr>
          <w:i w:val="1"/>
          <w:iCs w:val="1"/>
          <w:color w:val="1f497d"/>
          <w:sz w:val="20"/>
          <w:szCs w:val="20"/>
          <w:highlight w:val="yellow"/>
          <w:rtl w:val="0"/>
        </w:rPr>
        <w:t xml:space="preserve">amarelo</w:t>
      </w:r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 destaca opções para o item, ou seja, deve ser escolhido  o correspondente do projeto.}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firstLine="0"/>
        <w:rPr>
          <w:color w:val="1f497d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231.0" w:type="dxa"/>
        <w:jc w:val="left"/>
        <w:tblInd w:w="-732.0" w:type="dxa"/>
        <w:tblLayout w:type="fixed"/>
        <w:tblLook w:val="0000"/>
      </w:tblPr>
      <w:tblGrid>
        <w:gridCol w:w="10231"/>
        <w:tblGridChange w:id="0">
          <w:tblGrid>
            <w:gridCol w:w="10231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9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I - OBJETO</w:t>
            </w:r>
          </w:p>
        </w:tc>
      </w:tr>
    </w:tbl>
    <w:p w:rsidR="00000000" w:rsidDel="00000000" w:rsidP="00000000" w:rsidRDefault="00000000" w:rsidRPr="00000000" w14:paraId="00000097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24"/>
        <w:tblW w:w="10269.0" w:type="dxa"/>
        <w:jc w:val="left"/>
        <w:tblInd w:w="-7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69"/>
        <w:tblGridChange w:id="0">
          <w:tblGrid>
            <w:gridCol w:w="10269"/>
          </w:tblGrid>
        </w:tblGridChange>
      </w:tblGrid>
      <w:tr>
        <w:trPr>
          <w:cantSplit w:val="0"/>
          <w:trHeight w:val="205" w:hRule="atLeast"/>
          <w:tblHeader w:val="0"/>
        </w:trPr>
        <w:tc>
          <w:tcPr/>
          <w:p w:rsidR="00000000" w:rsidDel="00000000" w:rsidP="00000000" w:rsidRDefault="00000000" w:rsidRPr="00000000" w14:paraId="00000098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5 – Denominação do Objeto</w:t>
            </w:r>
          </w:p>
        </w:tc>
      </w:tr>
      <w:tr>
        <w:trPr>
          <w:cantSplit w:val="0"/>
          <w:trHeight w:val="205" w:hRule="atLeast"/>
          <w:tblHeader w:val="0"/>
        </w:trPr>
        <w:tc>
          <w:tcPr/>
          <w:p w:rsidR="00000000" w:rsidDel="00000000" w:rsidP="00000000" w:rsidRDefault="00000000" w:rsidRPr="00000000" w14:paraId="00000099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{Informar o título do projeto}</w:t>
            </w:r>
          </w:p>
          <w:p w:rsidR="00000000" w:rsidDel="00000000" w:rsidP="00000000" w:rsidRDefault="00000000" w:rsidRPr="00000000" w14:paraId="0000009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25"/>
        <w:tblW w:w="10231.0" w:type="dxa"/>
        <w:jc w:val="left"/>
        <w:tblInd w:w="-732.0" w:type="dxa"/>
        <w:tblLayout w:type="fixed"/>
        <w:tblLook w:val="0000"/>
      </w:tblPr>
      <w:tblGrid>
        <w:gridCol w:w="10231"/>
        <w:tblGridChange w:id="0">
          <w:tblGrid>
            <w:gridCol w:w="10231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9C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II - RESUMO DO OBJETO</w:t>
            </w:r>
          </w:p>
        </w:tc>
      </w:tr>
    </w:tbl>
    <w:p w:rsidR="00000000" w:rsidDel="00000000" w:rsidP="00000000" w:rsidRDefault="00000000" w:rsidRPr="00000000" w14:paraId="0000009D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26"/>
        <w:tblW w:w="10269.0" w:type="dxa"/>
        <w:jc w:val="left"/>
        <w:tblInd w:w="-7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69"/>
        <w:tblGridChange w:id="0">
          <w:tblGrid>
            <w:gridCol w:w="10269"/>
          </w:tblGrid>
        </w:tblGridChange>
      </w:tblGrid>
      <w:tr>
        <w:trPr>
          <w:cantSplit w:val="0"/>
          <w:trHeight w:val="205" w:hRule="atLeast"/>
          <w:tblHeader w:val="1"/>
        </w:trPr>
        <w:tc>
          <w:tcPr/>
          <w:p w:rsidR="00000000" w:rsidDel="00000000" w:rsidP="00000000" w:rsidRDefault="00000000" w:rsidRPr="00000000" w14:paraId="0000009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5 - Descrição Sintética do Objeto</w:t>
            </w:r>
          </w:p>
        </w:tc>
      </w:tr>
      <w:tr>
        <w:trPr>
          <w:cantSplit w:val="0"/>
          <w:trHeight w:val="1236" w:hRule="atLeast"/>
          <w:tblHeader w:val="0"/>
        </w:trPr>
        <w:tc>
          <w:tcPr/>
          <w:p w:rsidR="00000000" w:rsidDel="00000000" w:rsidP="00000000" w:rsidRDefault="00000000" w:rsidRPr="00000000" w14:paraId="0000009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O que é o Projeto?</w:t>
            </w:r>
          </w:p>
          <w:p w:rsidR="00000000" w:rsidDel="00000000" w:rsidP="00000000" w:rsidRDefault="00000000" w:rsidRPr="00000000" w14:paraId="000000A0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{Mencionar a declaração objetiva (limite-se a 1 parágrafo) do projeto compreendendo: destaque para inovação do projeto, natureza – Capacitação e/ou Desenvolvimento técnico-científico -, tecnologia(s) abordada(s), público-alvo para ingresso, beneficiados diretos e indiretos.}</w:t>
            </w:r>
          </w:p>
          <w:p w:rsidR="00000000" w:rsidDel="00000000" w:rsidP="00000000" w:rsidRDefault="00000000" w:rsidRPr="00000000" w14:paraId="000000A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Objetivo principal</w:t>
            </w:r>
          </w:p>
          <w:p w:rsidR="00000000" w:rsidDel="00000000" w:rsidP="00000000" w:rsidRDefault="00000000" w:rsidRPr="00000000" w14:paraId="000000A3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{Atividade relacionada a principal entrega do projeto: Pessoas capacitadas, pessoas formadas, pesquisa aplicada, soluções de PD&amp;I etc.}</w:t>
            </w:r>
          </w:p>
          <w:p w:rsidR="00000000" w:rsidDel="00000000" w:rsidP="00000000" w:rsidRDefault="00000000" w:rsidRPr="00000000" w14:paraId="000000A4">
            <w:pPr>
              <w:ind w:firstLine="0"/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A atividade relacionada a principal entrega do projeto (Referência: Decreto nº 10.356 de 20/05/2020 apud Portaria MCTI nº 9.269, de 23.07.2025.)</w:t>
            </w:r>
            <w:r w:rsidDel="00000000" w:rsidR="00000000" w:rsidRPr="00000000">
              <w:rPr>
                <w:rtl w:val="0"/>
              </w:rPr>
              <w:t xml:space="preserve"> {Escolher apenas um dos incisos do Art. 2º do Decreto nº 10.356 de 20/05/2020 dispostos a seguir em amarelo}</w:t>
            </w:r>
          </w:p>
          <w:p w:rsidR="00000000" w:rsidDel="00000000" w:rsidP="00000000" w:rsidRDefault="00000000" w:rsidRPr="00000000" w14:paraId="000000A5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V - formação profissional técnica, de nível superior ou de pós-graduação; e</w:t>
            </w:r>
          </w:p>
          <w:p w:rsidR="00000000" w:rsidDel="00000000" w:rsidP="00000000" w:rsidRDefault="00000000" w:rsidRPr="00000000" w14:paraId="000000A7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V’ - capacitação profissional técnica, de nível superior ou de pós-graduação.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Objetivos específicos</w:t>
            </w:r>
          </w:p>
          <w:p w:rsidR="00000000" w:rsidDel="00000000" w:rsidP="00000000" w:rsidRDefault="00000000" w:rsidRPr="00000000" w14:paraId="000000AA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{Declaração objetiva da natureza derivada do projeto – Capacitação e/ou Desenvolvimento técnico-científico -, consequência do objetivo principal}</w:t>
            </w:r>
          </w:p>
          <w:p w:rsidR="00000000" w:rsidDel="00000000" w:rsidP="00000000" w:rsidRDefault="00000000" w:rsidRPr="00000000" w14:paraId="000000A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Em atendimento à Resolução CATI nº 1 de 07.12.2015, este projeto se enquadra na(s) linha(s) temática(s):</w:t>
            </w:r>
          </w:p>
          <w:p w:rsidR="00000000" w:rsidDel="00000000" w:rsidP="00000000" w:rsidRDefault="00000000" w:rsidRPr="00000000" w14:paraId="000000AC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{Escolher pelo menos uma das linhas temáticas do CATI (Resolução CATI nº 1 - 07.12.2015) dispostas a seguir em amarelo}</w:t>
            </w:r>
          </w:p>
          <w:p w:rsidR="00000000" w:rsidDel="00000000" w:rsidP="00000000" w:rsidRDefault="00000000" w:rsidRPr="00000000" w14:paraId="000000AD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Internet das coisas</w:t>
            </w:r>
          </w:p>
          <w:p w:rsidR="00000000" w:rsidDel="00000000" w:rsidP="00000000" w:rsidRDefault="00000000" w:rsidRPr="00000000" w14:paraId="000000AE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Segurança e defesa cibernética</w:t>
            </w:r>
          </w:p>
          <w:p w:rsidR="00000000" w:rsidDel="00000000" w:rsidP="00000000" w:rsidRDefault="00000000" w:rsidRPr="00000000" w14:paraId="000000AF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Microeletrônica, materiais, dispositivos, equipamentos e sistemas avançados</w:t>
            </w:r>
          </w:p>
          <w:p w:rsidR="00000000" w:rsidDel="00000000" w:rsidP="00000000" w:rsidRDefault="00000000" w:rsidRPr="00000000" w14:paraId="000000B0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Redes e computação de alto desempenho (HPC); integração, processamento e análise de grandes volumes de dados (Big Data) e computação em nuvem</w:t>
            </w:r>
          </w:p>
          <w:p w:rsidR="00000000" w:rsidDel="00000000" w:rsidP="00000000" w:rsidRDefault="00000000" w:rsidRPr="00000000" w14:paraId="000000B1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Manufatura avançada (indústria 4.0), com ênfase em pesquisa e desenvolvimento em sensores, inteligência artificial, impressão 3D e robótica</w:t>
            </w:r>
          </w:p>
          <w:p w:rsidR="00000000" w:rsidDel="00000000" w:rsidP="00000000" w:rsidRDefault="00000000" w:rsidRPr="00000000" w14:paraId="000000B2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Pesquisa, desenvolvimento e inovação com foco em componentes microeletrônicos, bens, sistemas, tecnologias imersivas e plataformas de TIC para aplicações em Saúde, Educação, Energia, Mobilidade, Cidades Inteligentes e Agronegócios</w:t>
            </w:r>
          </w:p>
          <w:p w:rsidR="00000000" w:rsidDel="00000000" w:rsidP="00000000" w:rsidRDefault="00000000" w:rsidRPr="00000000" w14:paraId="000000B3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Tecnologias móveis avançadas</w:t>
            </w:r>
          </w:p>
          <w:p w:rsidR="00000000" w:rsidDel="00000000" w:rsidP="00000000" w:rsidRDefault="00000000" w:rsidRPr="00000000" w14:paraId="000000B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27"/>
        <w:tblW w:w="10348.0" w:type="dxa"/>
        <w:jc w:val="left"/>
        <w:tblInd w:w="-849.0" w:type="dxa"/>
        <w:tblLayout w:type="fixed"/>
        <w:tblLook w:val="0000"/>
      </w:tblPr>
      <w:tblGrid>
        <w:gridCol w:w="10348"/>
        <w:tblGridChange w:id="0">
          <w:tblGrid>
            <w:gridCol w:w="10348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B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III - JUSTIFICATIVA</w:t>
            </w:r>
          </w:p>
        </w:tc>
      </w:tr>
    </w:tbl>
    <w:p w:rsidR="00000000" w:rsidDel="00000000" w:rsidP="00000000" w:rsidRDefault="00000000" w:rsidRPr="00000000" w14:paraId="000000B7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28"/>
        <w:tblW w:w="10269.0" w:type="dxa"/>
        <w:jc w:val="left"/>
        <w:tblInd w:w="-7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69"/>
        <w:tblGridChange w:id="0">
          <w:tblGrid>
            <w:gridCol w:w="10269"/>
          </w:tblGrid>
        </w:tblGridChange>
      </w:tblGrid>
      <w:tr>
        <w:trPr>
          <w:cantSplit w:val="0"/>
          <w:trHeight w:val="368" w:hRule="atLeast"/>
          <w:tblHeader w:val="0"/>
        </w:trPr>
        <w:tc>
          <w:tcPr/>
          <w:p w:rsidR="00000000" w:rsidDel="00000000" w:rsidP="00000000" w:rsidRDefault="00000000" w:rsidRPr="00000000" w14:paraId="000000B8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6 - De forma objetiva, fundamentar a pertinência e relevância do projeto como resposta a um problema ou necessidade identificada.</w:t>
            </w:r>
          </w:p>
        </w:tc>
      </w:tr>
      <w:tr>
        <w:trPr>
          <w:cantSplit w:val="0"/>
          <w:trHeight w:val="428" w:hRule="atLeast"/>
          <w:tblHeader w:val="0"/>
        </w:trPr>
        <w:tc>
          <w:tcPr/>
          <w:p w:rsidR="00000000" w:rsidDel="00000000" w:rsidP="00000000" w:rsidRDefault="00000000" w:rsidRPr="00000000" w14:paraId="000000B9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{Adicionar embasamento teórico sobre a inovação proposta e a tecnologia(s) abordada(s), estado da arte, trabalhos relacionados, diferenciais entre as soluções, números de mercado e pesquisas. Pode conter gráficos, dados e ilustrações. Evidenciar fator inovador proposto em relação aos trabalhos existentes. Adicionar referências da fonte/literatura.</w:t>
            </w:r>
          </w:p>
          <w:p w:rsidR="00000000" w:rsidDel="00000000" w:rsidP="00000000" w:rsidRDefault="00000000" w:rsidRPr="00000000" w14:paraId="000000BA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Atentar para composição dos itens 6.1, 6.2, 6.3, 6.4 e 6.5 conforme as respectivas orientações}</w:t>
            </w:r>
          </w:p>
          <w:p w:rsidR="00000000" w:rsidDel="00000000" w:rsidP="00000000" w:rsidRDefault="00000000" w:rsidRPr="00000000" w14:paraId="000000B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6.1 Abrangência</w:t>
            </w:r>
          </w:p>
          <w:p w:rsidR="00000000" w:rsidDel="00000000" w:rsidP="00000000" w:rsidRDefault="00000000" w:rsidRPr="00000000" w14:paraId="000000BC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{exemplo para descrição da abrangência}</w:t>
            </w:r>
          </w:p>
          <w:p w:rsidR="00000000" w:rsidDel="00000000" w:rsidP="00000000" w:rsidRDefault="00000000" w:rsidRPr="00000000" w14:paraId="000000BD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A Proposta apresenta uma extensão importante na região Nordeste, tendo como parceiras ICTs âncoras replicadoras em 5 Unidades da Federação: Ceará, Maranhão, Paraíba e Alagoas.</w:t>
            </w:r>
          </w:p>
          <w:p w:rsidR="00000000" w:rsidDel="00000000" w:rsidP="00000000" w:rsidRDefault="00000000" w:rsidRPr="00000000" w14:paraId="000000BE">
            <w:pPr>
              <w:ind w:firstLine="0"/>
              <w:rPr/>
            </w:pPr>
            <w:bookmarkStart w:colFirst="0" w:colLast="0" w:name="_heading=h.3rdcrjn" w:id="0"/>
            <w:bookmarkEnd w:id="0"/>
            <w:r w:rsidDel="00000000" w:rsidR="00000000" w:rsidRPr="00000000">
              <w:rPr>
                <w:rtl w:val="0"/>
              </w:rPr>
              <w:t xml:space="preserve">6.2 Aderência da Proposta do Plano de Utilização</w:t>
            </w:r>
          </w:p>
          <w:p w:rsidR="00000000" w:rsidDel="00000000" w:rsidP="00000000" w:rsidRDefault="00000000" w:rsidRPr="00000000" w14:paraId="000000B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 presente proposta de Plano de Utilização (PU) está em conformidade com os critérios e diretrizes estabelecidos no Art. 24 da Portaria MCTI nº 9.269, de 23.07.2025 </w:t>
            </w:r>
          </w:p>
          <w:p w:rsidR="00000000" w:rsidDel="00000000" w:rsidP="00000000" w:rsidRDefault="00000000" w:rsidRPr="00000000" w14:paraId="000000C0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1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  <w:t xml:space="preserve">por estar aderente ao termo de referência aprovado pelo CATI como </w:t>
            </w:r>
            <w:r w:rsidDel="00000000" w:rsidR="00000000" w:rsidRPr="00000000">
              <w:rPr>
                <w:highlight w:val="yellow"/>
                <w:rtl w:val="0"/>
              </w:rPr>
              <w:t xml:space="preserve">[SOFTEX, conforme </w:t>
            </w:r>
            <w:hyperlink r:id="rId9">
              <w:r w:rsidDel="00000000" w:rsidR="00000000" w:rsidRPr="00000000">
                <w:rPr>
                  <w:highlight w:val="yellow"/>
                  <w:rtl w:val="0"/>
                </w:rPr>
                <w:t xml:space="preserve">Resolução CATI Nº 1.109, de 11 de novembro de 2025</w:t>
              </w:r>
            </w:hyperlink>
            <w:r w:rsidDel="00000000" w:rsidR="00000000" w:rsidRPr="00000000">
              <w:rPr>
                <w:highlight w:val="yellow"/>
                <w:rtl w:val="0"/>
              </w:rPr>
              <w:t xml:space="preserve">] [PNM-Design, conforme </w:t>
            </w:r>
            <w:hyperlink r:id="rId10">
              <w:r w:rsidDel="00000000" w:rsidR="00000000" w:rsidRPr="00000000">
                <w:rPr>
                  <w:highlight w:val="yellow"/>
                  <w:rtl w:val="0"/>
                </w:rPr>
                <w:t xml:space="preserve">Resolução CATI Nº 1.110, de 11 de novembro de 2025</w:t>
              </w:r>
            </w:hyperlink>
            <w:r w:rsidDel="00000000" w:rsidR="00000000" w:rsidRPr="00000000">
              <w:rPr>
                <w:highlight w:val="yellow"/>
                <w:rtl w:val="0"/>
              </w:rPr>
              <w:t xml:space="preserve">],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{escolher o programa pertinente e justificar com características do projeto}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por prever atividades de PD&amp;I em TICs pelas linhas temáticas prioritárias estabelecidas na Resolução CATI nº 1, de 07.12.2015, referenciadas no item “</w:t>
            </w:r>
            <w:r w:rsidDel="00000000" w:rsidR="00000000" w:rsidRPr="00000000">
              <w:rPr>
                <w:highlight w:val="white"/>
                <w:rtl w:val="0"/>
              </w:rPr>
              <w:t xml:space="preserve">Descrição sintética do objeto”</w:t>
            </w:r>
            <w:r w:rsidDel="00000000" w:rsidR="00000000" w:rsidRPr="00000000">
              <w:rPr>
                <w:rtl w:val="0"/>
              </w:rPr>
              <w:t xml:space="preserve"> deste documento, </w:t>
            </w:r>
          </w:p>
          <w:p w:rsidR="00000000" w:rsidDel="00000000" w:rsidP="00000000" w:rsidRDefault="00000000" w:rsidRPr="00000000" w14:paraId="000000C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por atender às demandas tecnológicas dos setores, usuário e produtivo, representados no CATI, e por não estar direcionado de forma exclusiva aos interesses da Coordenadora, das executoras ou das entidades parceiras declaradas neste plano de utilização;</w:t>
            </w:r>
          </w:p>
          <w:p w:rsidR="00000000" w:rsidDel="00000000" w:rsidP="00000000" w:rsidRDefault="00000000" w:rsidRPr="00000000" w14:paraId="000000C4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por buscar alcançar os seguintes objetivos: </w:t>
            </w: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{escolher 3 entre os 7 (a-g) objetivos relacionados a seguir em que o projeto propõe atingir}</w:t>
            </w:r>
          </w:p>
          <w:p w:rsidR="00000000" w:rsidDel="00000000" w:rsidP="00000000" w:rsidRDefault="00000000" w:rsidRPr="00000000" w14:paraId="000000C5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a) contribuição para o fortalecimento da capacidade de inovação tecnológica do ecossistema nacional de TICs;</w:t>
            </w:r>
          </w:p>
          <w:p w:rsidR="00000000" w:rsidDel="00000000" w:rsidP="00000000" w:rsidRDefault="00000000" w:rsidRPr="00000000" w14:paraId="000000C6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b) impacto na difusão do conhecimento científico e tecnológico;</w:t>
            </w:r>
          </w:p>
          <w:p w:rsidR="00000000" w:rsidDel="00000000" w:rsidP="00000000" w:rsidRDefault="00000000" w:rsidRPr="00000000" w14:paraId="000000C7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c) formação da base de conhecimento científico e tecnológico;</w:t>
            </w:r>
          </w:p>
          <w:p w:rsidR="00000000" w:rsidDel="00000000" w:rsidP="00000000" w:rsidRDefault="00000000" w:rsidRPr="00000000" w14:paraId="000000C8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d) estímulo à formação de redes de instituições de PD&amp;I em TICs;</w:t>
            </w:r>
          </w:p>
          <w:p w:rsidR="00000000" w:rsidDel="00000000" w:rsidP="00000000" w:rsidRDefault="00000000" w:rsidRPr="00000000" w14:paraId="000000C9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e) estímulo à formação ou fortalecimento de redes de pesquisadores;</w:t>
            </w:r>
          </w:p>
          <w:p w:rsidR="00000000" w:rsidDel="00000000" w:rsidP="00000000" w:rsidRDefault="00000000" w:rsidRPr="00000000" w14:paraId="000000CA">
            <w:pPr>
              <w:ind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f) estímulo ao surgimento ou consolidação de empresas de base tecnológica; e</w:t>
            </w:r>
          </w:p>
          <w:p w:rsidR="00000000" w:rsidDel="00000000" w:rsidP="00000000" w:rsidRDefault="00000000" w:rsidRPr="00000000" w14:paraId="000000CB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g) estímulo às cooperações tecnológicas entre empresas e ICTs.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{Descrever para cada objetivo escolhido, de forma separada, nos termos do projeto, constantes do PU, como se pretende atingi-los}</w:t>
            </w:r>
          </w:p>
          <w:p w:rsidR="00000000" w:rsidDel="00000000" w:rsidP="00000000" w:rsidRDefault="00000000" w:rsidRPr="00000000" w14:paraId="000000C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6.3 Propósitos sobre o Termo de Referência do Programa</w:t>
            </w:r>
          </w:p>
          <w:p w:rsidR="00000000" w:rsidDel="00000000" w:rsidP="00000000" w:rsidRDefault="00000000" w:rsidRPr="00000000" w14:paraId="000000CE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{De acordo com o termo de referência aderente a proposta, definido acima no item 6.2 (i), indicar os objetivos específicos pretendidos: </w:t>
            </w:r>
            <w:hyperlink r:id="rId11">
              <w:r w:rsidDel="00000000" w:rsidR="00000000" w:rsidRPr="00000000">
                <w:rPr>
                  <w:i w:val="1"/>
                  <w:iCs w:val="1"/>
                  <w:color w:val="1f497d"/>
                  <w:sz w:val="20"/>
                  <w:szCs w:val="20"/>
                  <w:rtl w:val="0"/>
                </w:rPr>
                <w:t xml:space="preserve">TR SOFTEX</w:t>
              </w:r>
            </w:hyperlink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, </w:t>
            </w:r>
            <w:hyperlink r:id="rId12">
              <w:r w:rsidDel="00000000" w:rsidR="00000000" w:rsidRPr="00000000">
                <w:rPr>
                  <w:i w:val="1"/>
                  <w:iCs w:val="1"/>
                  <w:color w:val="1f497d"/>
                  <w:sz w:val="20"/>
                  <w:szCs w:val="20"/>
                  <w:rtl w:val="0"/>
                </w:rPr>
                <w:t xml:space="preserve">TR PNM-Design</w:t>
              </w:r>
            </w:hyperlink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}</w:t>
            </w:r>
          </w:p>
          <w:p w:rsidR="00000000" w:rsidDel="00000000" w:rsidP="00000000" w:rsidRDefault="00000000" w:rsidRPr="00000000" w14:paraId="000000CF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Os objetivos específicos do PPI SOFTEX a serem alcançados são: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01</w:t>
            </w:r>
            <w:r w:rsidDel="00000000" w:rsidR="00000000" w:rsidRPr="00000000">
              <w:rPr>
                <w:rtl w:val="0"/>
              </w:rPr>
              <w:t xml:space="preserve"> - Ampliar a densidade de soluções tecnológicas em TICs de alto valor agregado.</w:t>
            </w:r>
          </w:p>
          <w:p w:rsidR="00000000" w:rsidDel="00000000" w:rsidP="00000000" w:rsidRDefault="00000000" w:rsidRPr="00000000" w14:paraId="000000D1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02</w:t>
            </w:r>
            <w:r w:rsidDel="00000000" w:rsidR="00000000" w:rsidRPr="00000000">
              <w:rPr>
                <w:rtl w:val="0"/>
              </w:rPr>
              <w:t xml:space="preserve"> - Estimular a pesquisa acadêmica sistemática para geração de novos conhecimentos e aplicações tecnológicas.</w:t>
            </w:r>
          </w:p>
          <w:p w:rsidR="00000000" w:rsidDel="00000000" w:rsidP="00000000" w:rsidRDefault="00000000" w:rsidRPr="00000000" w14:paraId="000000D2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03</w:t>
            </w:r>
            <w:r w:rsidDel="00000000" w:rsidR="00000000" w:rsidRPr="00000000">
              <w:rPr>
                <w:rtl w:val="0"/>
              </w:rPr>
              <w:t xml:space="preserve"> - Promover a criação de projetos de PD&amp;I para o desenvolvimento de novos materiais, produtos, dispositivos, softwares e processos inovadores.</w:t>
            </w:r>
          </w:p>
          <w:p w:rsidR="00000000" w:rsidDel="00000000" w:rsidP="00000000" w:rsidRDefault="00000000" w:rsidRPr="00000000" w14:paraId="000000D3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04</w:t>
            </w:r>
            <w:r w:rsidDel="00000000" w:rsidR="00000000" w:rsidRPr="00000000">
              <w:rPr>
                <w:rtl w:val="0"/>
              </w:rPr>
              <w:t xml:space="preserve"> - Fortalecer a competitividade das empresas brasileiras de software e serviços de TI no mercado nacional e internacional por meio da absorção de pessoal capacitado em TICs.</w:t>
            </w:r>
          </w:p>
          <w:p w:rsidR="00000000" w:rsidDel="00000000" w:rsidP="00000000" w:rsidRDefault="00000000" w:rsidRPr="00000000" w14:paraId="000000D4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05</w:t>
            </w:r>
            <w:r w:rsidDel="00000000" w:rsidR="00000000" w:rsidRPr="00000000">
              <w:rPr>
                <w:rtl w:val="0"/>
              </w:rPr>
              <w:t xml:space="preserve"> - Estimular e fomentar a colaboração entre academia, indústria e governo para o desenvolvimento de projetos de PD&amp;I.</w:t>
            </w:r>
          </w:p>
          <w:p w:rsidR="00000000" w:rsidDel="00000000" w:rsidP="00000000" w:rsidRDefault="00000000" w:rsidRPr="00000000" w14:paraId="000000D5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06</w:t>
            </w:r>
            <w:r w:rsidDel="00000000" w:rsidR="00000000" w:rsidRPr="00000000">
              <w:rPr>
                <w:rtl w:val="0"/>
              </w:rPr>
              <w:t xml:space="preserve"> - Promover a capacitação de recursos humanos em tecnologias emergentes.</w:t>
            </w:r>
          </w:p>
          <w:p w:rsidR="00000000" w:rsidDel="00000000" w:rsidP="00000000" w:rsidRDefault="00000000" w:rsidRPr="00000000" w14:paraId="000000D6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07</w:t>
            </w:r>
            <w:r w:rsidDel="00000000" w:rsidR="00000000" w:rsidRPr="00000000">
              <w:rPr>
                <w:rtl w:val="0"/>
              </w:rPr>
              <w:t xml:space="preserve"> - Ter um maior envolvimento em projetos de PD&amp;I das empresas de base tecnológica, startups, pequenas e médias empresas de TICs.</w:t>
            </w:r>
          </w:p>
          <w:p w:rsidR="00000000" w:rsidDel="00000000" w:rsidP="00000000" w:rsidRDefault="00000000" w:rsidRPr="00000000" w14:paraId="000000D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OE 08 - Popularizar a gestão tecnológica, fomentando o desenvolvimento tecnológico e a inovação.</w:t>
            </w:r>
          </w:p>
          <w:p w:rsidR="00000000" w:rsidDel="00000000" w:rsidP="00000000" w:rsidRDefault="00000000" w:rsidRPr="00000000" w14:paraId="000000D8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09</w:t>
            </w:r>
            <w:r w:rsidDel="00000000" w:rsidR="00000000" w:rsidRPr="00000000">
              <w:rPr>
                <w:rtl w:val="0"/>
              </w:rPr>
              <w:t xml:space="preserve"> - Incentivar intercâmbio científico e tecnológico, internacional e inter-regional.</w:t>
            </w:r>
          </w:p>
          <w:p w:rsidR="00000000" w:rsidDel="00000000" w:rsidP="00000000" w:rsidRDefault="00000000" w:rsidRPr="00000000" w14:paraId="000000D9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10</w:t>
            </w:r>
            <w:r w:rsidDel="00000000" w:rsidR="00000000" w:rsidRPr="00000000">
              <w:rPr>
                <w:rtl w:val="0"/>
              </w:rPr>
              <w:t xml:space="preserve"> - Criar projetos que visem a formação ou capacitação profissional de níveis médio e superior:- para aperfeiçoamento e desenvolvimento de recursos humanos em tecnologias da informação e comunicações; - para aperfeiçoamento e desenvolvimento de recursos humanos envolvidos nas atividades de desenvolvimento e inovação; - para aperfeiçoamento e desenvolvimento em cursos de formação profissional, de nível superior e de pós-graduação.</w:t>
            </w:r>
          </w:p>
          <w:p w:rsidR="00000000" w:rsidDel="00000000" w:rsidP="00000000" w:rsidRDefault="00000000" w:rsidRPr="00000000" w14:paraId="000000DA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Os objetivos específicos do PPI PNM Design a serem alcançados são: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01</w:t>
            </w:r>
            <w:r w:rsidDel="00000000" w:rsidR="00000000" w:rsidRPr="00000000">
              <w:rPr>
                <w:rtl w:val="0"/>
              </w:rPr>
              <w:t xml:space="preserve"> - Tornar o setor de TICs Brasileiro protagonista no fornecimento de tecnologias para o mercado interno e internacional.</w:t>
            </w:r>
          </w:p>
          <w:p w:rsidR="00000000" w:rsidDel="00000000" w:rsidP="00000000" w:rsidRDefault="00000000" w:rsidRPr="00000000" w14:paraId="000000DC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02</w:t>
            </w:r>
            <w:r w:rsidDel="00000000" w:rsidR="00000000" w:rsidRPr="00000000">
              <w:rPr>
                <w:rtl w:val="0"/>
              </w:rPr>
              <w:t xml:space="preserve"> - Aumentar a densidade de soluções tecnológicas em TICs de alto valor agregado.</w:t>
            </w:r>
          </w:p>
          <w:p w:rsidR="00000000" w:rsidDel="00000000" w:rsidP="00000000" w:rsidRDefault="00000000" w:rsidRPr="00000000" w14:paraId="000000DD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03</w:t>
            </w:r>
            <w:r w:rsidDel="00000000" w:rsidR="00000000" w:rsidRPr="00000000">
              <w:rPr>
                <w:rtl w:val="0"/>
              </w:rPr>
              <w:t xml:space="preserve"> - Ter um maior envolvimento em projetos de P,D&amp;I das empresas de base tecnológicas, startups, pequenas e médias empresas de TICs.</w:t>
            </w:r>
          </w:p>
          <w:p w:rsidR="00000000" w:rsidDel="00000000" w:rsidP="00000000" w:rsidRDefault="00000000" w:rsidRPr="00000000" w14:paraId="000000DE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04</w:t>
            </w:r>
            <w:r w:rsidDel="00000000" w:rsidR="00000000" w:rsidRPr="00000000">
              <w:rPr>
                <w:rtl w:val="0"/>
              </w:rPr>
              <w:t xml:space="preserve"> - Incentivar a pesquisa acadêmica realizada de forma sistemática para adquirir novos conhecimentos, visando descobrir novas aplicações.</w:t>
            </w:r>
          </w:p>
          <w:p w:rsidR="00000000" w:rsidDel="00000000" w:rsidP="00000000" w:rsidRDefault="00000000" w:rsidRPr="00000000" w14:paraId="000000DF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05</w:t>
            </w:r>
            <w:r w:rsidDel="00000000" w:rsidR="00000000" w:rsidRPr="00000000">
              <w:rPr>
                <w:rtl w:val="0"/>
              </w:rPr>
              <w:t xml:space="preserve"> - Promover a criação de Projetos de P,D&amp;I com vistas a desenvolver novos materiais, produtos, dispositivos ou programas de computador, para implementar novos processos, sistemas ou serviços ou, então, para aperfeiçoar os já produzidos ou implantados, incorporando características inovadoras.</w:t>
            </w:r>
          </w:p>
          <w:p w:rsidR="00000000" w:rsidDel="00000000" w:rsidP="00000000" w:rsidRDefault="00000000" w:rsidRPr="00000000" w14:paraId="000000E0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06</w:t>
            </w:r>
            <w:r w:rsidDel="00000000" w:rsidR="00000000" w:rsidRPr="00000000">
              <w:rPr>
                <w:rtl w:val="0"/>
              </w:rPr>
              <w:t xml:space="preserve"> - Popularizar a gestão tecnológica, fomentando à invenção e inovação.</w:t>
            </w:r>
          </w:p>
          <w:p w:rsidR="00000000" w:rsidDel="00000000" w:rsidP="00000000" w:rsidRDefault="00000000" w:rsidRPr="00000000" w14:paraId="000000E1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07</w:t>
            </w:r>
            <w:r w:rsidDel="00000000" w:rsidR="00000000" w:rsidRPr="00000000">
              <w:rPr>
                <w:rtl w:val="0"/>
              </w:rPr>
              <w:t xml:space="preserve"> - Incentivar intercâmbio científico e tecnológico, internacional e inter-regional.</w:t>
            </w:r>
          </w:p>
          <w:p w:rsidR="00000000" w:rsidDel="00000000" w:rsidP="00000000" w:rsidRDefault="00000000" w:rsidRPr="00000000" w14:paraId="000000E2">
            <w:pPr>
              <w:ind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OE 08</w:t>
            </w:r>
            <w:r w:rsidDel="00000000" w:rsidR="00000000" w:rsidRPr="00000000">
              <w:rPr>
                <w:rtl w:val="0"/>
              </w:rPr>
              <w:t xml:space="preserve"> - Criar projetos que visem a formação ou capacitação profissional de níveis médio e superior:</w:t>
              <w:br w:type="textWrapping"/>
              <w:t xml:space="preserve">-para aperfeiçoamento e desenvolvimento de recursos humanos em tecnologias da informação e comunicações; </w:t>
              <w:br w:type="textWrapping"/>
              <w:t xml:space="preserve">-para aperfeiçoamento e desenvolvimento de recursos humanos envolvidos nas atividades de desenvolvimento e inovação; </w:t>
              <w:br w:type="textWrapping"/>
              <w:t xml:space="preserve">-para aperfeiçoamento e desenvolvimento em cursos de formação profissional, de nível superior e de pós-graduação.</w:t>
            </w:r>
          </w:p>
          <w:p w:rsidR="00000000" w:rsidDel="00000000" w:rsidP="00000000" w:rsidRDefault="00000000" w:rsidRPr="00000000" w14:paraId="000000E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6.4 Alinhamento com políticas, programas e ações priorizadas pelo MCTI</w:t>
            </w:r>
          </w:p>
          <w:p w:rsidR="00000000" w:rsidDel="00000000" w:rsidP="00000000" w:rsidRDefault="00000000" w:rsidRPr="00000000" w14:paraId="000000E4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{Descrever do alinhamento com o MCTI Futuro, Portaria MCTI Nº 5.156, de 30 de agosto de 2021, para projetos de capacitação e/ou com as demais políticas de P, D &amp; I, Portaria MCTI Nº 6.998, de 10 de maio de 2023, para projetos de desenvolvimento técnico-científico}</w:t>
            </w:r>
          </w:p>
          <w:p w:rsidR="00000000" w:rsidDel="00000000" w:rsidP="00000000" w:rsidRDefault="00000000" w:rsidRPr="00000000" w14:paraId="000000E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6.5 Qualificação da(s) executora(s)</w:t>
            </w:r>
          </w:p>
          <w:p w:rsidR="00000000" w:rsidDel="00000000" w:rsidP="00000000" w:rsidRDefault="00000000" w:rsidRPr="00000000" w14:paraId="000000E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(Portaria MCTI nº 9.269, de 23.07.2025, Art. 22, § 4º, II. justificativa para a escolha direta das instituições executoras)</w:t>
            </w:r>
          </w:p>
          <w:p w:rsidR="00000000" w:rsidDel="00000000" w:rsidP="00000000" w:rsidRDefault="00000000" w:rsidRPr="00000000" w14:paraId="000000E7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{Apresentação de projetos similares já executados, registro de capacidade de execução de projetos capacitação e/ou desenvolvimento técnico-científico, resultados de P,D&amp;I}</w:t>
            </w:r>
          </w:p>
          <w:p w:rsidR="00000000" w:rsidDel="00000000" w:rsidP="00000000" w:rsidRDefault="00000000" w:rsidRPr="00000000" w14:paraId="000000E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tabs>
                <w:tab w:val="center" w:leader="none" w:pos="5019"/>
              </w:tabs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6.6 Disponibilidade de recursos</w:t>
            </w:r>
          </w:p>
          <w:p w:rsidR="00000000" w:rsidDel="00000000" w:rsidP="00000000" w:rsidRDefault="00000000" w:rsidRPr="00000000" w14:paraId="000000EA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{Esclarecimento da situação de disponibilidade de recursos para execução}</w:t>
            </w:r>
          </w:p>
          <w:p w:rsidR="00000000" w:rsidDel="00000000" w:rsidP="00000000" w:rsidRDefault="00000000" w:rsidRPr="00000000" w14:paraId="000000E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Os recursos financeiros captados na indústria </w:t>
            </w:r>
            <w:r w:rsidDel="00000000" w:rsidR="00000000" w:rsidRPr="00000000">
              <w:rPr>
                <w:highlight w:val="yellow"/>
                <w:rtl w:val="0"/>
              </w:rPr>
              <w:t xml:space="preserve">[foram comprovados e são suficientes para execução do projeto]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highlight w:val="yellow"/>
                <w:rtl w:val="0"/>
              </w:rPr>
              <w:t xml:space="preserve">[não são suficientes para a execução do projeto</w:t>
            </w:r>
            <w:r w:rsidDel="00000000" w:rsidR="00000000" w:rsidRPr="00000000">
              <w:rPr>
                <w:rtl w:val="0"/>
              </w:rPr>
              <w:t xml:space="preserve">}.</w:t>
            </w:r>
          </w:p>
          <w:p w:rsidR="00000000" w:rsidDel="00000000" w:rsidP="00000000" w:rsidRDefault="00000000" w:rsidRPr="00000000" w14:paraId="000000E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Referências</w:t>
            </w:r>
          </w:p>
          <w:p w:rsidR="00000000" w:rsidDel="00000000" w:rsidP="00000000" w:rsidRDefault="00000000" w:rsidRPr="00000000" w14:paraId="000000EE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{Informar as referências das fontes citadas no texto}</w:t>
            </w:r>
          </w:p>
          <w:p w:rsidR="00000000" w:rsidDel="00000000" w:rsidP="00000000" w:rsidRDefault="00000000" w:rsidRPr="00000000" w14:paraId="000000E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1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29"/>
        <w:tblW w:w="10231.0" w:type="dxa"/>
        <w:jc w:val="left"/>
        <w:tblInd w:w="-732.0" w:type="dxa"/>
        <w:tblLayout w:type="fixed"/>
        <w:tblLook w:val="0000"/>
      </w:tblPr>
      <w:tblGrid>
        <w:gridCol w:w="10231"/>
        <w:tblGridChange w:id="0">
          <w:tblGrid>
            <w:gridCol w:w="10231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F2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IV - RESPONSÁVEL(IS) TÉCNICO(S)</w:t>
            </w:r>
          </w:p>
        </w:tc>
      </w:tr>
    </w:tbl>
    <w:p w:rsidR="00000000" w:rsidDel="00000000" w:rsidP="00000000" w:rsidRDefault="00000000" w:rsidRPr="00000000" w14:paraId="000000F3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30"/>
        <w:tblW w:w="10128.0" w:type="dxa"/>
        <w:jc w:val="left"/>
        <w:tblInd w:w="-7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28"/>
        <w:tblGridChange w:id="0">
          <w:tblGrid>
            <w:gridCol w:w="10128"/>
          </w:tblGrid>
        </w:tblGridChange>
      </w:tblGrid>
      <w:tr>
        <w:trPr>
          <w:cantSplit w:val="0"/>
          <w:trHeight w:val="2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4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7 - Relacionar a equipe técnica principal encarregada da execução do projeto</w:t>
            </w:r>
          </w:p>
        </w:tc>
      </w:tr>
    </w:tbl>
    <w:p w:rsidR="00000000" w:rsidDel="00000000" w:rsidP="00000000" w:rsidRDefault="00000000" w:rsidRPr="00000000" w14:paraId="000000F5">
      <w:pPr>
        <w:ind w:firstLine="0"/>
        <w:rPr>
          <w:i w:val="1"/>
          <w:iCs w:val="1"/>
          <w:color w:val="1f497d"/>
          <w:sz w:val="20"/>
          <w:szCs w:val="20"/>
        </w:rPr>
      </w:pPr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{Informar a equipe que atuará no projeto, identificados como “a definir”, quando não houver alocação}</w:t>
      </w:r>
    </w:p>
    <w:tbl>
      <w:tblPr>
        <w:tblStyle w:val="Table31"/>
        <w:tblW w:w="10128.0" w:type="dxa"/>
        <w:jc w:val="left"/>
        <w:tblInd w:w="-7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10"/>
        <w:gridCol w:w="2552"/>
        <w:gridCol w:w="3890"/>
        <w:gridCol w:w="1276"/>
        <w:tblGridChange w:id="0">
          <w:tblGrid>
            <w:gridCol w:w="2410"/>
            <w:gridCol w:w="2552"/>
            <w:gridCol w:w="3890"/>
            <w:gridCol w:w="1276"/>
          </w:tblGrid>
        </w:tblGridChange>
      </w:tblGrid>
      <w:tr>
        <w:trPr>
          <w:cantSplit w:val="0"/>
          <w:trHeight w:val="291" w:hRule="atLeast"/>
          <w:tblHeader w:val="1"/>
        </w:trPr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0F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Nome do profissional</w:t>
            </w:r>
          </w:p>
        </w:tc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0F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Formação Profissional</w:t>
            </w:r>
          </w:p>
        </w:tc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0F8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Função no Projeto</w:t>
            </w:r>
          </w:p>
        </w:tc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0F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Horas Semanais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A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E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2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6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E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32"/>
        <w:tblW w:w="10090.0" w:type="dxa"/>
        <w:jc w:val="left"/>
        <w:tblInd w:w="-7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0"/>
        <w:tblGridChange w:id="0">
          <w:tblGrid>
            <w:gridCol w:w="10090"/>
          </w:tblGrid>
        </w:tblGridChange>
      </w:tblGrid>
      <w:tr>
        <w:trPr>
          <w:cantSplit w:val="0"/>
          <w:trHeight w:val="439" w:hRule="atLeast"/>
          <w:tblHeader w:val="0"/>
        </w:trPr>
        <w:tc>
          <w:tcPr/>
          <w:p w:rsidR="00000000" w:rsidDel="00000000" w:rsidP="00000000" w:rsidRDefault="00000000" w:rsidRPr="00000000" w14:paraId="0000010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8 - Descrever como será a atuação dos profissionais ou empresas envolvidas no projeto</w:t>
            </w:r>
          </w:p>
        </w:tc>
      </w:tr>
      <w:tr>
        <w:trPr>
          <w:cantSplit w:val="0"/>
          <w:trHeight w:val="63" w:hRule="atLeast"/>
          <w:tblHeader w:val="0"/>
        </w:trPr>
        <w:tc>
          <w:tcPr/>
          <w:p w:rsidR="00000000" w:rsidDel="00000000" w:rsidP="00000000" w:rsidRDefault="00000000" w:rsidRPr="00000000" w14:paraId="00000110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{Descrever cada função indicada no item 7 conforme as atribuições no projeto}</w:t>
            </w:r>
          </w:p>
          <w:p w:rsidR="00000000" w:rsidDel="00000000" w:rsidP="00000000" w:rsidRDefault="00000000" w:rsidRPr="00000000" w14:paraId="0000011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bookmarkStart w:colFirst="0" w:colLast="0" w:name="_heading=h.tyjcwt" w:id="1"/>
            <w:bookmarkEnd w:id="1"/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{Descrever a(s) instituição(ões) que atuará(ão) em colaboração com a executora(s), mesmo sem receber recursos diretamente, porque são qualificadas para esta colaboração e qual será a atuação, e eventualmente serão listadas a seguir no item 9. Deixar claro se não houver parceria prevista para execução do projeto.}</w:t>
            </w:r>
          </w:p>
          <w:p w:rsidR="00000000" w:rsidDel="00000000" w:rsidP="00000000" w:rsidRDefault="00000000" w:rsidRPr="00000000" w14:paraId="0000011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33"/>
        <w:tblW w:w="10090.0" w:type="dxa"/>
        <w:jc w:val="left"/>
        <w:tblInd w:w="-732.0" w:type="dxa"/>
        <w:tblLayout w:type="fixed"/>
        <w:tblLook w:val="0000"/>
      </w:tblPr>
      <w:tblGrid>
        <w:gridCol w:w="10090"/>
        <w:tblGridChange w:id="0">
          <w:tblGrid>
            <w:gridCol w:w="1009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18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V - INSTITUIÇÕES PARCEIRAS NA EXECUÇÃO DO PROJETO</w:t>
            </w:r>
          </w:p>
        </w:tc>
      </w:tr>
    </w:tbl>
    <w:p w:rsidR="00000000" w:rsidDel="00000000" w:rsidP="00000000" w:rsidRDefault="00000000" w:rsidRPr="00000000" w14:paraId="00000119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34"/>
        <w:tblW w:w="10090.0" w:type="dxa"/>
        <w:jc w:val="left"/>
        <w:tblInd w:w="-7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0"/>
        <w:tblGridChange w:id="0">
          <w:tblGrid>
            <w:gridCol w:w="100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A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9 – Instituição</w:t>
            </w:r>
          </w:p>
        </w:tc>
      </w:tr>
    </w:tbl>
    <w:p w:rsidR="00000000" w:rsidDel="00000000" w:rsidP="00000000" w:rsidRDefault="00000000" w:rsidRPr="00000000" w14:paraId="0000011B">
      <w:pPr>
        <w:ind w:firstLine="0"/>
        <w:rPr>
          <w:i w:val="1"/>
          <w:iCs w:val="1"/>
          <w:color w:val="1f497d"/>
          <w:sz w:val="20"/>
          <w:szCs w:val="20"/>
        </w:rPr>
      </w:pPr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{Listar as instituições que colaborarão com a execução do projeto, se houver}</w:t>
      </w:r>
    </w:p>
    <w:tbl>
      <w:tblPr>
        <w:tblStyle w:val="Table35"/>
        <w:tblW w:w="10090.0" w:type="dxa"/>
        <w:jc w:val="left"/>
        <w:tblInd w:w="-7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15"/>
        <w:gridCol w:w="2520"/>
        <w:gridCol w:w="3563"/>
        <w:gridCol w:w="592"/>
        <w:tblGridChange w:id="0">
          <w:tblGrid>
            <w:gridCol w:w="3415"/>
            <w:gridCol w:w="2520"/>
            <w:gridCol w:w="3563"/>
            <w:gridCol w:w="592"/>
          </w:tblGrid>
        </w:tblGridChange>
      </w:tblGrid>
      <w:tr>
        <w:trPr>
          <w:cantSplit w:val="0"/>
          <w:tblHeader w:val="0"/>
        </w:trPr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11C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Empresa</w:t>
            </w:r>
          </w:p>
        </w:tc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11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CNPJ</w:t>
            </w:r>
          </w:p>
        </w:tc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11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Local</w:t>
            </w:r>
          </w:p>
        </w:tc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11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UF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36"/>
        <w:tblW w:w="10090.0" w:type="dxa"/>
        <w:jc w:val="left"/>
        <w:tblInd w:w="-732.0" w:type="dxa"/>
        <w:tblLayout w:type="fixed"/>
        <w:tblLook w:val="0000"/>
      </w:tblPr>
      <w:tblGrid>
        <w:gridCol w:w="10090"/>
        <w:tblGridChange w:id="0">
          <w:tblGrid>
            <w:gridCol w:w="1009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2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VI - PLANEJAMENTO DAS AÇÕES</w:t>
            </w:r>
          </w:p>
        </w:tc>
      </w:tr>
    </w:tbl>
    <w:p w:rsidR="00000000" w:rsidDel="00000000" w:rsidP="00000000" w:rsidRDefault="00000000" w:rsidRPr="00000000" w14:paraId="0000012E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37"/>
        <w:tblW w:w="10090.0" w:type="dxa"/>
        <w:jc w:val="left"/>
        <w:tblInd w:w="-7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0"/>
        <w:tblGridChange w:id="0">
          <w:tblGrid>
            <w:gridCol w:w="100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10 - Indicar qual o impacto social que ocorrerá com a execução do projeto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0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{Indicar qual transformação será observada no ecossistema e na comunidade envolvida no projeto incluindo uma descrição objetiva dos beneficiários diretos com a execução do projeto}</w:t>
            </w:r>
          </w:p>
          <w:p w:rsidR="00000000" w:rsidDel="00000000" w:rsidP="00000000" w:rsidRDefault="00000000" w:rsidRPr="00000000" w14:paraId="0000013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5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38"/>
        <w:tblW w:w="10090.0" w:type="dxa"/>
        <w:jc w:val="left"/>
        <w:tblInd w:w="-7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0"/>
        <w:tblGridChange w:id="0">
          <w:tblGrid>
            <w:gridCol w:w="100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11 - Definir quais os indicadores de desempenho vão ser adotados para avaliação do projeto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7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{Incluir indicadores de impacto social, como alunos capacitados, estágios aplicados (empresas parceiras), modelos científicos, publicações, e relação dos indicadores e os objetivos apontados no item 6.2 (v)}</w:t>
            </w:r>
          </w:p>
          <w:p w:rsidR="00000000" w:rsidDel="00000000" w:rsidP="00000000" w:rsidRDefault="00000000" w:rsidRPr="00000000" w14:paraId="0000013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39"/>
        <w:tblW w:w="10090.0" w:type="dxa"/>
        <w:jc w:val="left"/>
        <w:tblInd w:w="-732.0" w:type="dxa"/>
        <w:tblLayout w:type="fixed"/>
        <w:tblLook w:val="0000"/>
      </w:tblPr>
      <w:tblGrid>
        <w:gridCol w:w="10090"/>
        <w:tblGridChange w:id="0">
          <w:tblGrid>
            <w:gridCol w:w="1009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3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VII - METODOLOGIA E ABORDAGEM DO PROJETO</w:t>
            </w:r>
          </w:p>
        </w:tc>
      </w:tr>
    </w:tbl>
    <w:p w:rsidR="00000000" w:rsidDel="00000000" w:rsidP="00000000" w:rsidRDefault="00000000" w:rsidRPr="00000000" w14:paraId="0000013C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40"/>
        <w:tblW w:w="10090.0" w:type="dxa"/>
        <w:jc w:val="left"/>
        <w:tblInd w:w="-7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0"/>
        <w:tblGridChange w:id="0">
          <w:tblGrid>
            <w:gridCol w:w="10090"/>
          </w:tblGrid>
        </w:tblGridChange>
      </w:tblGrid>
      <w:tr>
        <w:trPr>
          <w:cantSplit w:val="0"/>
          <w:trHeight w:val="663" w:hRule="atLeast"/>
          <w:tblHeader w:val="0"/>
        </w:trPr>
        <w:tc>
          <w:tcPr/>
          <w:p w:rsidR="00000000" w:rsidDel="00000000" w:rsidP="00000000" w:rsidRDefault="00000000" w:rsidRPr="00000000" w14:paraId="0000013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12 - Detalhar como as diferentes etapas ou fases que serão implementadas, incluindo os principais procedimentos, as técnicas e instrumentos a serem empregados, bem como a inter-relação entre as mesmas.</w:t>
            </w:r>
          </w:p>
          <w:p w:rsidR="00000000" w:rsidDel="00000000" w:rsidP="00000000" w:rsidRDefault="00000000" w:rsidRPr="00000000" w14:paraId="0000013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8" w:hRule="atLeast"/>
          <w:tblHeader w:val="0"/>
        </w:trPr>
        <w:tc>
          <w:tcPr/>
          <w:p w:rsidR="00000000" w:rsidDel="00000000" w:rsidP="00000000" w:rsidRDefault="00000000" w:rsidRPr="00000000" w14:paraId="0000013F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{Descrever objetivamente as ações a serem aplicadas para alcance dos resultados estabelecidos e o detalhamento do projeto de Formação/Capacitação: destacar o público-alvo de ingresso e critérios para seleção; o perfil do aluno concluinte, características que devem ser observadas; critérios de avaliação e acompanhamento para a certificação do aluno; quais os temas serão ofertados para capacitação ou quais serão as ações para levantamento dos temas; estrutura das ementas e requisitos para definição de carga horária e plano de ensino.} </w:t>
            </w:r>
          </w:p>
          <w:p w:rsidR="00000000" w:rsidDel="00000000" w:rsidP="00000000" w:rsidRDefault="00000000" w:rsidRPr="00000000" w14:paraId="0000014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12.1 Ingresso dos participantes</w:t>
            </w:r>
          </w:p>
          <w:p w:rsidR="00000000" w:rsidDel="00000000" w:rsidP="00000000" w:rsidRDefault="00000000" w:rsidRPr="00000000" w14:paraId="00000142">
            <w:pPr>
              <w:ind w:firstLine="0"/>
              <w:rPr>
                <w:i w:val="1"/>
                <w:iCs w:val="1"/>
                <w:color w:val="1f497d"/>
              </w:rPr>
            </w:pPr>
            <w:r w:rsidDel="00000000" w:rsidR="00000000" w:rsidRPr="00000000">
              <w:rPr>
                <w:i w:val="1"/>
                <w:iCs w:val="1"/>
                <w:color w:val="1f497d"/>
                <w:rtl w:val="0"/>
              </w:rPr>
              <w:t xml:space="preserve">Para ingresso no programa, o aluno deverá:</w:t>
            </w:r>
          </w:p>
          <w:p w:rsidR="00000000" w:rsidDel="00000000" w:rsidP="00000000" w:rsidRDefault="00000000" w:rsidRPr="00000000" w14:paraId="00000143">
            <w:pPr>
              <w:ind w:firstLine="0"/>
              <w:rPr>
                <w:i w:val="1"/>
                <w:iCs w:val="1"/>
                <w:color w:val="1f497d"/>
              </w:rPr>
            </w:pPr>
            <w:r w:rsidDel="00000000" w:rsidR="00000000" w:rsidRPr="00000000">
              <w:rPr>
                <w:i w:val="1"/>
                <w:iCs w:val="1"/>
                <w:color w:val="1f497d"/>
                <w:rtl w:val="0"/>
              </w:rPr>
              <w:t xml:space="preserve">I – estar regularmente matriculado em curso de graduação ou curso superior de tecnologia nas áreas de Ciências Exatas, Engenharias ou TICs ou ser profissional já graduado;</w:t>
            </w:r>
          </w:p>
          <w:p w:rsidR="00000000" w:rsidDel="00000000" w:rsidP="00000000" w:rsidRDefault="00000000" w:rsidRPr="00000000" w14:paraId="00000144">
            <w:pPr>
              <w:ind w:firstLine="0"/>
              <w:rPr>
                <w:i w:val="1"/>
                <w:iCs w:val="1"/>
                <w:color w:val="1f497d"/>
              </w:rPr>
            </w:pPr>
            <w:r w:rsidDel="00000000" w:rsidR="00000000" w:rsidRPr="00000000">
              <w:rPr>
                <w:i w:val="1"/>
                <w:iCs w:val="1"/>
                <w:color w:val="1f497d"/>
                <w:rtl w:val="0"/>
              </w:rPr>
              <w:t xml:space="preserve">II – possuir disponibilidade para cumprir a carga horária e participar das atividades teóricas e práticas previstas no programa, incluindo as atividades de capacitação e residência tecnológica;</w:t>
            </w:r>
          </w:p>
          <w:p w:rsidR="00000000" w:rsidDel="00000000" w:rsidP="00000000" w:rsidRDefault="00000000" w:rsidRPr="00000000" w14:paraId="00000145">
            <w:pPr>
              <w:ind w:firstLine="0"/>
              <w:rPr>
                <w:i w:val="1"/>
                <w:iCs w:val="1"/>
                <w:color w:val="1f497d"/>
              </w:rPr>
            </w:pPr>
            <w:r w:rsidDel="00000000" w:rsidR="00000000" w:rsidRPr="00000000">
              <w:rPr>
                <w:i w:val="1"/>
                <w:iCs w:val="1"/>
                <w:color w:val="1f497d"/>
                <w:rtl w:val="0"/>
              </w:rPr>
              <w:t xml:space="preserve">III – possuir conhecimentos básicos de informática e ferramentas digitais necessários ao acompanhamento das atividades propostas;</w:t>
            </w:r>
          </w:p>
          <w:p w:rsidR="00000000" w:rsidDel="00000000" w:rsidP="00000000" w:rsidRDefault="00000000" w:rsidRPr="00000000" w14:paraId="00000146">
            <w:pPr>
              <w:ind w:firstLine="0"/>
              <w:rPr>
                <w:i w:val="1"/>
                <w:iCs w:val="1"/>
                <w:color w:val="1f497d"/>
              </w:rPr>
            </w:pPr>
            <w:r w:rsidDel="00000000" w:rsidR="00000000" w:rsidRPr="00000000">
              <w:rPr>
                <w:i w:val="1"/>
                <w:iCs w:val="1"/>
                <w:color w:val="1f497d"/>
                <w:rtl w:val="0"/>
              </w:rPr>
              <w:t xml:space="preserve">IV – demonstrar interesse em tecnologias emergentes, inovação e transformação digital; e</w:t>
            </w:r>
          </w:p>
          <w:p w:rsidR="00000000" w:rsidDel="00000000" w:rsidP="00000000" w:rsidRDefault="00000000" w:rsidRPr="00000000" w14:paraId="00000147">
            <w:pPr>
              <w:ind w:firstLine="0"/>
              <w:rPr>
                <w:i w:val="1"/>
                <w:iCs w:val="1"/>
                <w:color w:val="1f497d"/>
              </w:rPr>
            </w:pPr>
            <w:r w:rsidDel="00000000" w:rsidR="00000000" w:rsidRPr="00000000">
              <w:rPr>
                <w:i w:val="1"/>
                <w:iCs w:val="1"/>
                <w:color w:val="1f497d"/>
                <w:rtl w:val="0"/>
              </w:rPr>
              <w:t xml:space="preserve">V – ter disponibilidade para participar de atividades de aprendizagem baseada em projetos (Project-Based Learning – PBL), incluindo o desenvolvimento de soluções para desafios tecnológicos propostos por empresas parceiras e instituições de pesquisa.</w:t>
            </w:r>
          </w:p>
          <w:p w:rsidR="00000000" w:rsidDel="00000000" w:rsidP="00000000" w:rsidRDefault="00000000" w:rsidRPr="00000000" w14:paraId="00000148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O ingresso será efetivado por </w:t>
            </w:r>
            <w:r w:rsidDel="00000000" w:rsidR="00000000" w:rsidRPr="00000000">
              <w:rPr>
                <w:color w:val="1f497d"/>
                <w:rtl w:val="0"/>
              </w:rPr>
              <w:t xml:space="preserve">processo seletivo disciplinado por instrumento de chamada pública.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{Descrever o processo seletivo com base estrutura mínima para processos de seleção pública de participantes a seguir}</w:t>
            </w:r>
          </w:p>
          <w:p w:rsidR="00000000" w:rsidDel="00000000" w:rsidP="00000000" w:rsidRDefault="00000000" w:rsidRPr="00000000" w14:paraId="0000014A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 Preâmbulo e Objeto</w:t>
            </w:r>
          </w:p>
          <w:p w:rsidR="00000000" w:rsidDel="00000000" w:rsidP="00000000" w:rsidRDefault="00000000" w:rsidRPr="00000000" w14:paraId="0000014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1.1. Identificação da Instituição Promotora / Parceiros (Razão Social, CNPJ).</w:t>
            </w:r>
          </w:p>
          <w:p w:rsidR="00000000" w:rsidDel="00000000" w:rsidP="00000000" w:rsidRDefault="00000000" w:rsidRPr="00000000" w14:paraId="0000014C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1.2. Objeto da Chamada Pública (Designação do curso, modalidade — presencial, EAD ou híbrido —, e finalidade da formação).</w:t>
            </w:r>
          </w:p>
          <w:p w:rsidR="00000000" w:rsidDel="00000000" w:rsidP="00000000" w:rsidRDefault="00000000" w:rsidRPr="00000000" w14:paraId="0000014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1.3. Legislação Aplicável e fundamentação normativa.</w:t>
            </w:r>
          </w:p>
          <w:p w:rsidR="00000000" w:rsidDel="00000000" w:rsidP="00000000" w:rsidRDefault="00000000" w:rsidRPr="00000000" w14:paraId="0000014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A/O «executora», no âmbito dos Programas e Projetos de Interesse Nacional nas Áreas de Tecnologias da Informação e Comunicação (PPIs) do Ministério da Ciência, Tecnologia e Inovações (MCTI), com recursos da Lei no 8.248, de 23 de outubro de 1991, do projeto selecionado pela CHAMADA PÚBLICA 0XX-2026 do programa PPI SOFTEX, coordenado pela Associação para Promoção da Excelência do Software Brasileiro - Softex, torna público [objeto da chamada].</w:t>
            </w:r>
          </w:p>
          <w:p w:rsidR="00000000" w:rsidDel="00000000" w:rsidP="00000000" w:rsidRDefault="00000000" w:rsidRPr="00000000" w14:paraId="0000014F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 Dos Requisitos e Perfil do Candidato</w:t>
            </w:r>
          </w:p>
          <w:p w:rsidR="00000000" w:rsidDel="00000000" w:rsidP="00000000" w:rsidRDefault="00000000" w:rsidRPr="00000000" w14:paraId="00000150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2.1. Pré-requisitos de escolaridade, idade ou qualificação prévia.</w:t>
            </w:r>
          </w:p>
          <w:p w:rsidR="00000000" w:rsidDel="00000000" w:rsidP="00000000" w:rsidRDefault="00000000" w:rsidRPr="00000000" w14:paraId="0000015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2.2. Documentação comprobatória exigida.</w:t>
            </w:r>
          </w:p>
          <w:p w:rsidR="00000000" w:rsidDel="00000000" w:rsidP="00000000" w:rsidRDefault="00000000" w:rsidRPr="00000000" w14:paraId="00000152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2.3. Restrições ou vedações para participação.</w:t>
            </w:r>
          </w:p>
          <w:p w:rsidR="00000000" w:rsidDel="00000000" w:rsidP="00000000" w:rsidRDefault="00000000" w:rsidRPr="00000000" w14:paraId="00000153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 Das Vagas e Ações Afirmativas</w:t>
            </w:r>
          </w:p>
          <w:p w:rsidR="00000000" w:rsidDel="00000000" w:rsidP="00000000" w:rsidRDefault="00000000" w:rsidRPr="00000000" w14:paraId="00000154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3.1. Quantitativo total de vagas ofertadas.</w:t>
            </w:r>
          </w:p>
          <w:p w:rsidR="00000000" w:rsidDel="00000000" w:rsidP="00000000" w:rsidRDefault="00000000" w:rsidRPr="00000000" w14:paraId="0000015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3.2. Distribuição por turmas, turnos ou polos (se aplicável).</w:t>
            </w:r>
          </w:p>
          <w:p w:rsidR="00000000" w:rsidDel="00000000" w:rsidP="00000000" w:rsidRDefault="00000000" w:rsidRPr="00000000" w14:paraId="0000015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3.3. Reserva de vagas para ações afirmativas e inclusão (PCD, pretos, pardos, indígenas, vulnerabilidade socioeconômica), conforme legislação vigente.</w:t>
            </w:r>
          </w:p>
          <w:p w:rsidR="00000000" w:rsidDel="00000000" w:rsidP="00000000" w:rsidRDefault="00000000" w:rsidRPr="00000000" w14:paraId="00000157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 Da Bolsa (quando aplicável)</w:t>
            </w:r>
          </w:p>
          <w:p w:rsidR="00000000" w:rsidDel="00000000" w:rsidP="00000000" w:rsidRDefault="00000000" w:rsidRPr="00000000" w14:paraId="00000158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4.1. Informação sobre a existência ou não de bolsa.</w:t>
            </w:r>
          </w:p>
          <w:p w:rsidR="00000000" w:rsidDel="00000000" w:rsidP="00000000" w:rsidRDefault="00000000" w:rsidRPr="00000000" w14:paraId="0000015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4.2. Valor da bolsa.</w:t>
            </w:r>
          </w:p>
          <w:p w:rsidR="00000000" w:rsidDel="00000000" w:rsidP="00000000" w:rsidRDefault="00000000" w:rsidRPr="00000000" w14:paraId="0000015A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4.3. Prazo de concessão ou quantidade de parcelas.</w:t>
            </w:r>
          </w:p>
          <w:p w:rsidR="00000000" w:rsidDel="00000000" w:rsidP="00000000" w:rsidRDefault="00000000" w:rsidRPr="00000000" w14:paraId="0000015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4.4. Condições para concessão e manutenção.</w:t>
            </w:r>
          </w:p>
          <w:p w:rsidR="00000000" w:rsidDel="00000000" w:rsidP="00000000" w:rsidRDefault="00000000" w:rsidRPr="00000000" w14:paraId="0000015C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4.5. Hipóteses de suspensão, cancelamento ou encerramento.</w:t>
            </w:r>
          </w:p>
          <w:p w:rsidR="00000000" w:rsidDel="00000000" w:rsidP="00000000" w:rsidRDefault="00000000" w:rsidRPr="00000000" w14:paraId="0000015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4.6. Regras de acumulação, quando aplicáveis.</w:t>
            </w:r>
          </w:p>
          <w:p w:rsidR="00000000" w:rsidDel="00000000" w:rsidP="00000000" w:rsidRDefault="00000000" w:rsidRPr="00000000" w14:paraId="0000015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4.7. Referência ao Manual ou Regulamento de Bolsas da executora.</w:t>
            </w:r>
          </w:p>
          <w:p w:rsidR="00000000" w:rsidDel="00000000" w:rsidP="00000000" w:rsidRDefault="00000000" w:rsidRPr="00000000" w14:paraId="0000015F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 Da Inscrição</w:t>
            </w:r>
          </w:p>
          <w:p w:rsidR="00000000" w:rsidDel="00000000" w:rsidP="00000000" w:rsidRDefault="00000000" w:rsidRPr="00000000" w14:paraId="00000160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5.1. Período, horário e local/plataforma de inscrição.</w:t>
            </w:r>
          </w:p>
          <w:p w:rsidR="00000000" w:rsidDel="00000000" w:rsidP="00000000" w:rsidRDefault="00000000" w:rsidRPr="00000000" w14:paraId="0000016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5.2. Procedimento de inscrição e preenchimento do formulário.</w:t>
            </w:r>
          </w:p>
          <w:p w:rsidR="00000000" w:rsidDel="00000000" w:rsidP="00000000" w:rsidRDefault="00000000" w:rsidRPr="00000000" w14:paraId="00000162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5.3. Gratuidade da inscrição ou regras relativas a eventuais taxas.</w:t>
            </w:r>
          </w:p>
          <w:p w:rsidR="00000000" w:rsidDel="00000000" w:rsidP="00000000" w:rsidRDefault="00000000" w:rsidRPr="00000000" w14:paraId="0000016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5.4. Veracidade das informações e responsabilidade do candidato.</w:t>
            </w:r>
          </w:p>
          <w:p w:rsidR="00000000" w:rsidDel="00000000" w:rsidP="00000000" w:rsidRDefault="00000000" w:rsidRPr="00000000" w14:paraId="00000164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 Do Processo Seletivo e Etapas de Avaliação</w:t>
            </w:r>
          </w:p>
          <w:p w:rsidR="00000000" w:rsidDel="00000000" w:rsidP="00000000" w:rsidRDefault="00000000" w:rsidRPr="00000000" w14:paraId="0000016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6.1. Caráter das etapas (eliminatório, classificatório ou ambos).</w:t>
            </w:r>
          </w:p>
          <w:p w:rsidR="00000000" w:rsidDel="00000000" w:rsidP="00000000" w:rsidRDefault="00000000" w:rsidRPr="00000000" w14:paraId="0000016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6.2. Descrição minuciosa dos critérios de seleção (ex.: análise documental, prova escrita, entrevista, análise de portfólio/currículo).</w:t>
            </w:r>
          </w:p>
          <w:p w:rsidR="00000000" w:rsidDel="00000000" w:rsidP="00000000" w:rsidRDefault="00000000" w:rsidRPr="00000000" w14:paraId="0000016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6.3. Pontuação e pesos atribuídos a cada critério.</w:t>
            </w:r>
          </w:p>
          <w:p w:rsidR="00000000" w:rsidDel="00000000" w:rsidP="00000000" w:rsidRDefault="00000000" w:rsidRPr="00000000" w14:paraId="00000168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6.4. Critérios de desempate.</w:t>
            </w:r>
          </w:p>
          <w:p w:rsidR="00000000" w:rsidDel="00000000" w:rsidP="00000000" w:rsidRDefault="00000000" w:rsidRPr="00000000" w14:paraId="00000169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 Do Cronograma Geral</w:t>
            </w:r>
          </w:p>
          <w:p w:rsidR="00000000" w:rsidDel="00000000" w:rsidP="00000000" w:rsidRDefault="00000000" w:rsidRPr="00000000" w14:paraId="0000016A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7.1. Tabela detalhada de prazos (Inscrições, Homologação das inscrições, Provas/Entrevistas, Resultado Preliminar, Fase Recursal, Resultado Final e Mapeamento de Matrícula).</w:t>
            </w:r>
          </w:p>
          <w:p w:rsidR="00000000" w:rsidDel="00000000" w:rsidP="00000000" w:rsidRDefault="00000000" w:rsidRPr="00000000" w14:paraId="0000016B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 Dos Recursos Administrativos</w:t>
            </w:r>
          </w:p>
          <w:p w:rsidR="00000000" w:rsidDel="00000000" w:rsidP="00000000" w:rsidRDefault="00000000" w:rsidRPr="00000000" w14:paraId="0000016C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8.1. Prazos e forma de interposição de recursos (revisão de homologação, notas e resultados).</w:t>
            </w:r>
          </w:p>
          <w:p w:rsidR="00000000" w:rsidDel="00000000" w:rsidP="00000000" w:rsidRDefault="00000000" w:rsidRPr="00000000" w14:paraId="0000016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8.2. Instância competente e prazo para resposta aos recursos.</w:t>
            </w:r>
          </w:p>
          <w:p w:rsidR="00000000" w:rsidDel="00000000" w:rsidP="00000000" w:rsidRDefault="00000000" w:rsidRPr="00000000" w14:paraId="0000016E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 Da Matrícula e Confirmação da Vaga</w:t>
            </w:r>
          </w:p>
          <w:p w:rsidR="00000000" w:rsidDel="00000000" w:rsidP="00000000" w:rsidRDefault="00000000" w:rsidRPr="00000000" w14:paraId="0000016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9.1. Documentação necessária para a efetivação da matrícula.</w:t>
            </w:r>
          </w:p>
          <w:p w:rsidR="00000000" w:rsidDel="00000000" w:rsidP="00000000" w:rsidRDefault="00000000" w:rsidRPr="00000000" w14:paraId="00000170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9.2. Prazo e procedimentos para assinatura do Termo de Compromisso/Matrícula.</w:t>
            </w:r>
          </w:p>
          <w:p w:rsidR="00000000" w:rsidDel="00000000" w:rsidP="00000000" w:rsidRDefault="00000000" w:rsidRPr="00000000" w14:paraId="0000017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9.3. Regras para convocação de suplentes (cadastro de reserva).</w:t>
            </w:r>
          </w:p>
          <w:p w:rsidR="00000000" w:rsidDel="00000000" w:rsidP="00000000" w:rsidRDefault="00000000" w:rsidRPr="00000000" w14:paraId="00000172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 Dos Direitos e Deveres do Aluno e Condições de Desligamento</w:t>
            </w:r>
          </w:p>
          <w:p w:rsidR="00000000" w:rsidDel="00000000" w:rsidP="00000000" w:rsidRDefault="00000000" w:rsidRPr="00000000" w14:paraId="0000017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10.1. Frequência mínima e critérios de aprovação/certificação.</w:t>
            </w:r>
          </w:p>
          <w:p w:rsidR="00000000" w:rsidDel="00000000" w:rsidP="00000000" w:rsidRDefault="00000000" w:rsidRPr="00000000" w14:paraId="00000174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10.2. Regras de propriedade intelectual (se houver desenvolvimento de softwares, artigos ou projetos durante o curso).</w:t>
            </w:r>
          </w:p>
          <w:p w:rsidR="00000000" w:rsidDel="00000000" w:rsidP="00000000" w:rsidRDefault="00000000" w:rsidRPr="00000000" w14:paraId="0000017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10.3. Hipóteses de cancelamento da matrícula ou desligamento sumário.</w:t>
            </w:r>
          </w:p>
          <w:p w:rsidR="00000000" w:rsidDel="00000000" w:rsidP="00000000" w:rsidRDefault="00000000" w:rsidRPr="00000000" w14:paraId="00000176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 Proteção de Dados Pessoais (LGPD)</w:t>
            </w:r>
          </w:p>
          <w:p w:rsidR="00000000" w:rsidDel="00000000" w:rsidP="00000000" w:rsidRDefault="00000000" w:rsidRPr="00000000" w14:paraId="0000017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11.1. Consentimento e finalidade do tratamento dos dados fornecidos.</w:t>
            </w:r>
          </w:p>
          <w:p w:rsidR="00000000" w:rsidDel="00000000" w:rsidP="00000000" w:rsidRDefault="00000000" w:rsidRPr="00000000" w14:paraId="00000178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11.2. Publicidade dos resultados (respeito à minimização de dados expostos).</w:t>
            </w:r>
          </w:p>
          <w:p w:rsidR="00000000" w:rsidDel="00000000" w:rsidP="00000000" w:rsidRDefault="00000000" w:rsidRPr="00000000" w14:paraId="00000179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 Das Disposições Finais</w:t>
            </w:r>
          </w:p>
          <w:p w:rsidR="00000000" w:rsidDel="00000000" w:rsidP="00000000" w:rsidRDefault="00000000" w:rsidRPr="00000000" w14:paraId="0000017A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12.1. Informações de contato e canal para dúvidas do certame.</w:t>
            </w:r>
          </w:p>
          <w:p w:rsidR="00000000" w:rsidDel="00000000" w:rsidP="00000000" w:rsidRDefault="00000000" w:rsidRPr="00000000" w14:paraId="0000017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12.2. Casos omissos e foro de eleição para eventuais litígios.</w:t>
            </w:r>
          </w:p>
          <w:p w:rsidR="00000000" w:rsidDel="00000000" w:rsidP="00000000" w:rsidRDefault="00000000" w:rsidRPr="00000000" w14:paraId="0000017C">
            <w:pPr>
              <w:ind w:firstLine="0"/>
              <w:rPr>
                <w:i w:val="1"/>
                <w:iCs w:val="1"/>
                <w:color w:val="1f497d"/>
              </w:rPr>
            </w:pPr>
            <w:r w:rsidDel="00000000" w:rsidR="00000000" w:rsidRPr="00000000">
              <w:rPr>
                <w:i w:val="1"/>
                <w:iCs w:val="1"/>
                <w:color w:val="1f497d"/>
                <w:rtl w:val="0"/>
              </w:rPr>
              <w:t xml:space="preserve">Considerações sobre o processo seletivo e concessão de bolsas:</w:t>
            </w:r>
          </w:p>
          <w:p w:rsidR="00000000" w:rsidDel="00000000" w:rsidP="00000000" w:rsidRDefault="00000000" w:rsidRPr="00000000" w14:paraId="0000017D">
            <w:pPr>
              <w:ind w:firstLine="0"/>
              <w:rPr>
                <w:i w:val="1"/>
                <w:iCs w:val="1"/>
                <w:color w:val="1f497d"/>
              </w:rPr>
            </w:pPr>
            <w:r w:rsidDel="00000000" w:rsidR="00000000" w:rsidRPr="00000000">
              <w:rPr>
                <w:i w:val="1"/>
                <w:iCs w:val="1"/>
                <w:color w:val="1f497d"/>
                <w:rtl w:val="0"/>
              </w:rPr>
              <w:t xml:space="preserve">Compete exclusivamente à EXECUTORA elaborar, publicar, conduzir e concluir os processos de seleção pública de participantes, inclusive definir os requisitos, critérios, procedimentos, prazos e demais condições específicas do certame, observadas as disposições deste Plano de Utilização e a regulamentação aplicável ao projeto.</w:t>
            </w:r>
          </w:p>
          <w:p w:rsidR="00000000" w:rsidDel="00000000" w:rsidP="00000000" w:rsidRDefault="00000000" w:rsidRPr="00000000" w14:paraId="0000017E">
            <w:pPr>
              <w:ind w:firstLine="0"/>
              <w:rPr>
                <w:i w:val="1"/>
                <w:iCs w:val="1"/>
                <w:color w:val="1f497d"/>
              </w:rPr>
            </w:pPr>
            <w:r w:rsidDel="00000000" w:rsidR="00000000" w:rsidRPr="00000000">
              <w:rPr>
                <w:i w:val="1"/>
                <w:iCs w:val="1"/>
                <w:color w:val="1f497d"/>
                <w:rtl w:val="0"/>
              </w:rPr>
              <w:t xml:space="preserve">Os respectivos instrumentos de seleção deverão contemplar, no mínimo, os elementos estabelecidos neste Plano de Utilização, sem prejuízo da inclusão de outras disposições que a EXECUTORA entenda necessárias à adequada realização do processo seletivo.</w:t>
            </w:r>
          </w:p>
          <w:p w:rsidR="00000000" w:rsidDel="00000000" w:rsidP="00000000" w:rsidRDefault="00000000" w:rsidRPr="00000000" w14:paraId="0000017F">
            <w:pPr>
              <w:ind w:firstLine="0"/>
              <w:rPr>
                <w:i w:val="1"/>
                <w:iCs w:val="1"/>
                <w:color w:val="1f497d"/>
              </w:rPr>
            </w:pPr>
            <w:r w:rsidDel="00000000" w:rsidR="00000000" w:rsidRPr="00000000">
              <w:rPr>
                <w:i w:val="1"/>
                <w:iCs w:val="1"/>
                <w:color w:val="1f497d"/>
                <w:rtl w:val="0"/>
              </w:rPr>
              <w:t xml:space="preserve">A EXECUTORA deverá manter Manual ou Regulamento de Bolsas aplicável ao projeto, no qual deverão constar, no mínimo, as regras referentes à concessão, pagamento, manutenção, suspensão, cancelamento, desistência e, quando cabível, restituição de valores, além das demais condições necessárias à gestão das bolsas concedidas.</w:t>
            </w:r>
          </w:p>
          <w:p w:rsidR="00000000" w:rsidDel="00000000" w:rsidP="00000000" w:rsidRDefault="00000000" w:rsidRPr="00000000" w14:paraId="00000180">
            <w:pPr>
              <w:ind w:firstLine="0"/>
              <w:rPr>
                <w:i w:val="1"/>
                <w:iCs w:val="1"/>
                <w:color w:val="1f497d"/>
              </w:rPr>
            </w:pPr>
            <w:r w:rsidDel="00000000" w:rsidR="00000000" w:rsidRPr="00000000">
              <w:rPr>
                <w:i w:val="1"/>
                <w:iCs w:val="1"/>
                <w:color w:val="1f497d"/>
                <w:rtl w:val="0"/>
              </w:rPr>
              <w:t xml:space="preserve">O Manual ou Regulamento de Bolsas deverá ser disponibilizado aos participantes antes do início do recebimento do benefício, de forma a assegurar sua ciência inequívoca quanto às condições aplicáveis.</w:t>
            </w:r>
          </w:p>
          <w:p w:rsidR="00000000" w:rsidDel="00000000" w:rsidP="00000000" w:rsidRDefault="00000000" w:rsidRPr="00000000" w14:paraId="00000181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12.2 Metodologia</w:t>
            </w:r>
          </w:p>
          <w:p w:rsidR="00000000" w:rsidDel="00000000" w:rsidP="00000000" w:rsidRDefault="00000000" w:rsidRPr="00000000" w14:paraId="00000182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{Apresentar a metodologia que será aplicada para execução do projeto, descrevendo as metas e etapas necessárias para atingir os indicadores principais. Indicar a natureza do recurso que será aplicado em cada meta (modelo: Meta | Etapa (especificação e justificativa), indicador físico), para não haver divergência, informe a quantidade do indicador físico apenas no quadro I - CRONOGRAMA DE EXECUÇÃO DAS METAS FÍSICAS. As ações de comunicação, quando houver, devem ser embasadas em necessidades para execução do projeto.}</w:t>
            </w:r>
          </w:p>
          <w:p w:rsidR="00000000" w:rsidDel="00000000" w:rsidP="00000000" w:rsidRDefault="00000000" w:rsidRPr="00000000" w14:paraId="0000018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5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41"/>
        <w:tblW w:w="10090.0" w:type="dxa"/>
        <w:jc w:val="left"/>
        <w:tblInd w:w="-7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0"/>
        <w:tblGridChange w:id="0">
          <w:tblGrid>
            <w:gridCol w:w="10090"/>
          </w:tblGrid>
        </w:tblGridChange>
      </w:tblGrid>
      <w:tr>
        <w:trPr>
          <w:cantSplit w:val="0"/>
          <w:trHeight w:val="469" w:hRule="atLeast"/>
          <w:tblHeader w:val="0"/>
        </w:trPr>
        <w:tc>
          <w:tcPr/>
          <w:p w:rsidR="00000000" w:rsidDel="00000000" w:rsidP="00000000" w:rsidRDefault="00000000" w:rsidRPr="00000000" w14:paraId="0000018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13 - Indicar os mecanismos de acompanhamento e avaliação do projeto a serem usados pelo proponente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7">
            <w:pPr>
              <w:ind w:firstLine="0"/>
              <w:rPr/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{Descrever como serão avaliados os resultados alcançados e a efetividade da metodologia, incluindo pesquisa de mercado e acompanhamento de empregabilidade dos participantes}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ind w:firstLine="0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A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42"/>
        <w:tblW w:w="10090.0" w:type="dxa"/>
        <w:jc w:val="left"/>
        <w:tblInd w:w="-7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0"/>
        <w:tblGridChange w:id="0">
          <w:tblGrid>
            <w:gridCol w:w="100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14 - Indicar a proposta de autossustentação do projeto, a partir do término da vigência deste Plano de Utilização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C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{Descrever as possibilidades de manutenção dos resultados do projeto após sua finalização e ações previstas nesse sentido}</w:t>
            </w:r>
          </w:p>
          <w:p w:rsidR="00000000" w:rsidDel="00000000" w:rsidP="00000000" w:rsidRDefault="00000000" w:rsidRPr="00000000" w14:paraId="0000018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F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43"/>
        <w:tblW w:w="10090.0" w:type="dxa"/>
        <w:jc w:val="left"/>
        <w:tblInd w:w="-7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0"/>
        <w:tblGridChange w:id="0">
          <w:tblGrid>
            <w:gridCol w:w="100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0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15 - Indicar os principais ganhos de produtividade, qualidade e quantidade a serem obtidos, assim como inovações tecnológicas a serem incorporadas.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1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{Descrever os resultados esperados e expectativas de inovação com a transformação proposta, ou seja, quais inovações tecnológicas serão incorporadas e/ou introduzidas no mercado com a execução do projeto}</w:t>
            </w:r>
          </w:p>
          <w:p w:rsidR="00000000" w:rsidDel="00000000" w:rsidP="00000000" w:rsidRDefault="00000000" w:rsidRPr="00000000" w14:paraId="0000019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4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44"/>
        <w:tblW w:w="10090.0" w:type="dxa"/>
        <w:jc w:val="left"/>
        <w:tblInd w:w="-732.0" w:type="dxa"/>
        <w:tblLayout w:type="fixed"/>
        <w:tblLook w:val="0000"/>
      </w:tblPr>
      <w:tblGrid>
        <w:gridCol w:w="10090"/>
        <w:tblGridChange w:id="0">
          <w:tblGrid>
            <w:gridCol w:w="1009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9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VIII - PERÍODO DE EXECUÇÃO DO PROJETO</w:t>
            </w:r>
          </w:p>
        </w:tc>
      </w:tr>
    </w:tbl>
    <w:p w:rsidR="00000000" w:rsidDel="00000000" w:rsidP="00000000" w:rsidRDefault="00000000" w:rsidRPr="00000000" w14:paraId="00000196">
      <w:pPr>
        <w:ind w:firstLine="0"/>
        <w:rPr>
          <w:i w:val="1"/>
          <w:iCs w:val="1"/>
          <w:color w:val="1f497d"/>
          <w:sz w:val="20"/>
          <w:szCs w:val="20"/>
        </w:rPr>
      </w:pPr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{Informar o período da execução do projeto}</w:t>
      </w:r>
    </w:p>
    <w:tbl>
      <w:tblPr>
        <w:tblStyle w:val="Table45"/>
        <w:tblW w:w="3372.0" w:type="dxa"/>
        <w:jc w:val="left"/>
        <w:tblInd w:w="-7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22"/>
        <w:gridCol w:w="250"/>
        <w:tblGridChange w:id="0">
          <w:tblGrid>
            <w:gridCol w:w="3122"/>
            <w:gridCol w:w="250"/>
          </w:tblGrid>
        </w:tblGridChange>
      </w:tblGrid>
      <w:tr>
        <w:trPr>
          <w:cantSplit w:val="0"/>
          <w:trHeight w:val="6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16 - DURAÇÃO EM MESES</w:t>
            </w:r>
          </w:p>
          <w:p w:rsidR="00000000" w:rsidDel="00000000" w:rsidP="00000000" w:rsidRDefault="00000000" w:rsidRPr="00000000" w14:paraId="0000019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9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A">
      <w:pPr>
        <w:rPr/>
        <w:sectPr>
          <w:headerReference r:id="rId13" w:type="default"/>
          <w:headerReference r:id="rId14" w:type="first"/>
          <w:headerReference r:id="rId15" w:type="even"/>
          <w:type w:val="nextPage"/>
          <w:pgSz w:h="16838" w:w="11906" w:orient="portrait"/>
          <w:pgMar w:bottom="1417" w:top="1417" w:left="1701" w:right="707" w:header="709" w:footer="709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46"/>
        <w:tblW w:w="14884.0" w:type="dxa"/>
        <w:jc w:val="left"/>
        <w:tblLayout w:type="fixed"/>
        <w:tblLook w:val="0000"/>
      </w:tblPr>
      <w:tblGrid>
        <w:gridCol w:w="14884"/>
        <w:tblGridChange w:id="0">
          <w:tblGrid>
            <w:gridCol w:w="14884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rtl w:val="0"/>
              </w:rPr>
              <w:t xml:space="preserve">I - CRONOGRAMA DE EXECUÇÃO DAS METAS FÍSICAS</w:t>
            </w:r>
          </w:p>
        </w:tc>
      </w:tr>
    </w:tbl>
    <w:p w:rsidR="00000000" w:rsidDel="00000000" w:rsidP="00000000" w:rsidRDefault="00000000" w:rsidRPr="00000000" w14:paraId="0000019D">
      <w:pPr>
        <w:ind w:firstLine="0"/>
        <w:rPr>
          <w:i w:val="1"/>
          <w:iCs w:val="1"/>
          <w:color w:val="1f497d"/>
          <w:sz w:val="20"/>
          <w:szCs w:val="20"/>
        </w:rPr>
      </w:pPr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{Descrever em metas/etapas/atividades, o que é necessário para cumprir as metas principais: capacitação de pessoas, desenvolvimento de plataforma.}</w:t>
      </w:r>
    </w:p>
    <w:p w:rsidR="00000000" w:rsidDel="00000000" w:rsidP="00000000" w:rsidRDefault="00000000" w:rsidRPr="00000000" w14:paraId="0000019E">
      <w:pPr>
        <w:ind w:firstLine="0"/>
        <w:rPr/>
      </w:pPr>
      <w:r w:rsidDel="00000000" w:rsidR="00000000" w:rsidRPr="00000000">
        <w:rPr>
          <w:rtl w:val="0"/>
        </w:rPr>
        <w:t xml:space="preserve">Consolidado - Executoras</w:t>
      </w:r>
    </w:p>
    <w:tbl>
      <w:tblPr>
        <w:tblStyle w:val="Table47"/>
        <w:tblW w:w="15048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124"/>
        <w:gridCol w:w="1285"/>
        <w:gridCol w:w="3394"/>
        <w:gridCol w:w="3866"/>
        <w:gridCol w:w="1946"/>
        <w:gridCol w:w="992"/>
        <w:gridCol w:w="1276"/>
        <w:gridCol w:w="1165"/>
        <w:tblGridChange w:id="0">
          <w:tblGrid>
            <w:gridCol w:w="1124"/>
            <w:gridCol w:w="1285"/>
            <w:gridCol w:w="3394"/>
            <w:gridCol w:w="3866"/>
            <w:gridCol w:w="1946"/>
            <w:gridCol w:w="992"/>
            <w:gridCol w:w="1276"/>
            <w:gridCol w:w="1165"/>
          </w:tblGrid>
        </w:tblGridChange>
      </w:tblGrid>
      <w:tr>
        <w:trPr>
          <w:cantSplit w:val="0"/>
          <w:trHeight w:val="164" w:hRule="atLeast"/>
          <w:tblHeader w:val="1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19F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META</w:t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1A0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ETAPA/FASE</w:t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1A1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ESPECIFICAÇÃO</w:t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1A2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JUSTIFICATIVA (ATIVIDADES)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A3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INDICADOR FÍSICO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A5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PREVISÃO DE EXECUÇÃO</w:t>
            </w:r>
          </w:p>
        </w:tc>
      </w:tr>
      <w:tr>
        <w:trPr>
          <w:cantSplit w:val="0"/>
          <w:trHeight w:val="82" w:hRule="atLeast"/>
          <w:tblHeader w:val="1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AB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UNIDADE DE MEDIDA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AC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QUANTIDADE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AD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INÍCIO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AE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TÉRMINO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B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B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C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C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  <w:t xml:space="preserve">Executora 1:</w:t>
      </w:r>
    </w:p>
    <w:tbl>
      <w:tblPr>
        <w:tblStyle w:val="Table48"/>
        <w:tblW w:w="15049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125"/>
        <w:gridCol w:w="1285"/>
        <w:gridCol w:w="4515"/>
        <w:gridCol w:w="2745"/>
        <w:gridCol w:w="1410"/>
        <w:gridCol w:w="1404"/>
        <w:gridCol w:w="1080"/>
        <w:gridCol w:w="1485"/>
        <w:tblGridChange w:id="0">
          <w:tblGrid>
            <w:gridCol w:w="1125"/>
            <w:gridCol w:w="1285"/>
            <w:gridCol w:w="4515"/>
            <w:gridCol w:w="2745"/>
            <w:gridCol w:w="1410"/>
            <w:gridCol w:w="1404"/>
            <w:gridCol w:w="1080"/>
            <w:gridCol w:w="1485"/>
          </w:tblGrid>
        </w:tblGridChange>
      </w:tblGrid>
      <w:tr>
        <w:trPr>
          <w:cantSplit w:val="0"/>
          <w:trHeight w:val="164" w:hRule="atLeast"/>
          <w:tblHeader w:val="1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1D2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META</w:t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1D3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ETAPA/FASE</w:t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1D4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ESPECIFICAÇÃO</w:t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1D5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JUSTIFICATIVA (ATIVIDADES)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D6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INDICADOR FÍSICO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D8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PREVISÃO DE EXECUÇÃO</w:t>
            </w:r>
          </w:p>
        </w:tc>
      </w:tr>
      <w:tr>
        <w:trPr>
          <w:cantSplit w:val="0"/>
          <w:trHeight w:val="82" w:hRule="atLeast"/>
          <w:tblHeader w:val="1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DE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UNIDADE DE MEDIDA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DF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QUANTIDADE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E0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INÍCIO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E1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TÉRMINO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E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E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F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A">
      <w:pPr>
        <w:ind w:firstLine="0"/>
        <w:rPr>
          <w:i w:val="1"/>
          <w:iCs w:val="1"/>
          <w:color w:val="1f497d"/>
          <w:sz w:val="20"/>
          <w:szCs w:val="20"/>
        </w:rPr>
      </w:pPr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{Organizar os indicadores físicos por período de execução das atividades e indicar a entrega, conforme demonstrado no exemplo, prevendo pelo menos 1 entrega por trimestre. Este quadro pode ser colocado apenas na versão final do PU após a publicação do projeto.}</w:t>
      </w:r>
    </w:p>
    <w:tbl>
      <w:tblPr>
        <w:tblStyle w:val="Table49"/>
        <w:tblW w:w="140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8"/>
        <w:gridCol w:w="1215"/>
        <w:gridCol w:w="851"/>
        <w:gridCol w:w="859"/>
        <w:gridCol w:w="675"/>
        <w:gridCol w:w="660"/>
        <w:gridCol w:w="690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tblGridChange w:id="0">
          <w:tblGrid>
            <w:gridCol w:w="988"/>
            <w:gridCol w:w="1215"/>
            <w:gridCol w:w="851"/>
            <w:gridCol w:w="859"/>
            <w:gridCol w:w="675"/>
            <w:gridCol w:w="660"/>
            <w:gridCol w:w="690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</w:tblGrid>
        </w:tblGridChange>
      </w:tblGrid>
      <w:tr>
        <w:trPr>
          <w:cantSplit w:val="0"/>
          <w:trHeight w:val="288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FB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ETAPA/FASE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FC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INDICADOR FÍSICO</w:t>
            </w:r>
          </w:p>
        </w:tc>
        <w:tc>
          <w:tcPr>
            <w:gridSpan w:val="1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FE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MESES</w:t>
            </w:r>
          </w:p>
        </w:tc>
      </w:tr>
      <w:tr>
        <w:trPr>
          <w:cantSplit w:val="0"/>
          <w:trHeight w:val="456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0F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UNIDADE DE MEDIDA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0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QUANTIDADE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1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2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3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4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5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6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7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8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9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A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B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C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D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E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F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20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</w:t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rPr/>
      </w:pPr>
      <w:r w:rsidDel="00000000" w:rsidR="00000000" w:rsidRPr="00000000">
        <w:rPr>
          <w:rtl w:val="0"/>
        </w:rPr>
        <w:t xml:space="preserve">Executora 2:</w:t>
      </w:r>
    </w:p>
    <w:tbl>
      <w:tblPr>
        <w:tblStyle w:val="Table50"/>
        <w:tblW w:w="15049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125"/>
        <w:gridCol w:w="1285"/>
        <w:gridCol w:w="4515"/>
        <w:gridCol w:w="2745"/>
        <w:gridCol w:w="1410"/>
        <w:gridCol w:w="1404"/>
        <w:gridCol w:w="1080"/>
        <w:gridCol w:w="1485"/>
        <w:tblGridChange w:id="0">
          <w:tblGrid>
            <w:gridCol w:w="1125"/>
            <w:gridCol w:w="1285"/>
            <w:gridCol w:w="4515"/>
            <w:gridCol w:w="2745"/>
            <w:gridCol w:w="1410"/>
            <w:gridCol w:w="1404"/>
            <w:gridCol w:w="1080"/>
            <w:gridCol w:w="1485"/>
          </w:tblGrid>
        </w:tblGridChange>
      </w:tblGrid>
      <w:tr>
        <w:trPr>
          <w:cantSplit w:val="0"/>
          <w:trHeight w:val="164" w:hRule="atLeast"/>
          <w:tblHeader w:val="1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25C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META</w:t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25D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ETAPA/FASE</w:t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25E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ESPECIFICAÇÃO</w:t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25F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JUSTIFICATIVA (ATIVIDADES)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260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INDICADOR FÍSICO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262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PREVISÃO DE EXECUÇÃO</w:t>
            </w:r>
          </w:p>
        </w:tc>
      </w:tr>
      <w:tr>
        <w:trPr>
          <w:cantSplit w:val="0"/>
          <w:trHeight w:val="82" w:hRule="atLeast"/>
          <w:tblHeader w:val="1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68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UNIDADE DE MEDIDA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69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QUANTIDADE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6A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INÍCIO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6B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TÉRMINO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6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7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7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4">
      <w:pPr>
        <w:ind w:firstLine="0"/>
        <w:rPr>
          <w:i w:val="1"/>
          <w:iCs w:val="1"/>
          <w:color w:val="1f497d"/>
          <w:sz w:val="20"/>
          <w:szCs w:val="20"/>
        </w:rPr>
      </w:pPr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{Organizar os indicadores físicos por período de execução das atividades e indicar a entrega, conforme demonstrado no exemplo, prevendo pelo menos 1 entrega por trimestre. Este quadro pode ser colocado apenas na versão final do PU após a publicação do projeto.}</w:t>
      </w:r>
    </w:p>
    <w:p w:rsidR="00000000" w:rsidDel="00000000" w:rsidP="00000000" w:rsidRDefault="00000000" w:rsidRPr="00000000" w14:paraId="00000285">
      <w:pPr>
        <w:rPr/>
      </w:pPr>
      <w:r w:rsidDel="00000000" w:rsidR="00000000" w:rsidRPr="00000000">
        <w:rPr>
          <w:rtl w:val="0"/>
        </w:rPr>
      </w:r>
    </w:p>
    <w:tbl>
      <w:tblPr>
        <w:tblStyle w:val="Table51"/>
        <w:tblW w:w="141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1215"/>
        <w:gridCol w:w="851"/>
        <w:gridCol w:w="859"/>
        <w:gridCol w:w="675"/>
        <w:gridCol w:w="660"/>
        <w:gridCol w:w="690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tblGridChange w:id="0">
          <w:tblGrid>
            <w:gridCol w:w="1129"/>
            <w:gridCol w:w="1215"/>
            <w:gridCol w:w="851"/>
            <w:gridCol w:w="859"/>
            <w:gridCol w:w="675"/>
            <w:gridCol w:w="660"/>
            <w:gridCol w:w="690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</w:tblGrid>
        </w:tblGridChange>
      </w:tblGrid>
      <w:tr>
        <w:trPr>
          <w:cantSplit w:val="0"/>
          <w:trHeight w:val="288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86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ETAPA/FASE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87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INDICADOR FÍSICO</w:t>
            </w:r>
          </w:p>
        </w:tc>
        <w:tc>
          <w:tcPr>
            <w:gridSpan w:val="1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89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MESES</w:t>
            </w:r>
          </w:p>
        </w:tc>
      </w:tr>
      <w:tr>
        <w:trPr>
          <w:cantSplit w:val="0"/>
          <w:trHeight w:val="456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9A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UNIDADE DE MEDIDA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9B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QUANTIDADE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9C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9D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9E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9F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A0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A1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A2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A3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A4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A5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A6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A7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A8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A9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AA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AB">
            <w:pPr>
              <w:ind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</w:t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2"/>
        <w:tblW w:w="15010.0" w:type="dxa"/>
        <w:jc w:val="left"/>
        <w:tblLayout w:type="fixed"/>
        <w:tblLook w:val="0000"/>
      </w:tblPr>
      <w:tblGrid>
        <w:gridCol w:w="15010"/>
        <w:tblGridChange w:id="0">
          <w:tblGrid>
            <w:gridCol w:w="15010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2E6">
            <w:pPr>
              <w:rPr/>
            </w:pPr>
            <w:r w:rsidDel="00000000" w:rsidR="00000000" w:rsidRPr="00000000">
              <w:rPr>
                <w:rtl w:val="0"/>
              </w:rPr>
              <w:t xml:space="preserve">II - PLANO DE APLICAÇÃO DOS RECURSOS</w:t>
            </w:r>
          </w:p>
        </w:tc>
      </w:tr>
    </w:tbl>
    <w:p w:rsidR="00000000" w:rsidDel="00000000" w:rsidP="00000000" w:rsidRDefault="00000000" w:rsidRPr="00000000" w14:paraId="000002E7">
      <w:pPr>
        <w:ind w:firstLine="0"/>
        <w:rPr>
          <w:i w:val="1"/>
          <w:iCs w:val="1"/>
          <w:color w:val="1f497d"/>
          <w:sz w:val="20"/>
          <w:szCs w:val="20"/>
        </w:rPr>
      </w:pPr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{Apresentar os recursos por meta do cronograma físico. NÃO RETIRAR LINHAS, manter em branco as que estiverem sem valor}</w:t>
      </w:r>
    </w:p>
    <w:tbl>
      <w:tblPr>
        <w:tblStyle w:val="Table53"/>
        <w:tblW w:w="1502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9"/>
        <w:gridCol w:w="6903"/>
        <w:gridCol w:w="2126"/>
        <w:gridCol w:w="2268"/>
        <w:gridCol w:w="2126"/>
        <w:gridCol w:w="709"/>
        <w:tblGridChange w:id="0">
          <w:tblGrid>
            <w:gridCol w:w="889"/>
            <w:gridCol w:w="6903"/>
            <w:gridCol w:w="2126"/>
            <w:gridCol w:w="2268"/>
            <w:gridCol w:w="2126"/>
            <w:gridCol w:w="709"/>
          </w:tblGrid>
        </w:tblGridChange>
      </w:tblGrid>
      <w:tr>
        <w:trPr>
          <w:cantSplit w:val="0"/>
          <w:trHeight w:val="291" w:hRule="atLeast"/>
          <w:tblHeader w:val="1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E8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META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E9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NATUREZA DE DISPÊNDIO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EA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RECURSOS DO CONCEDENTE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EB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RECURSOS DO PROPONENTE (CONTRAPARTIDA)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EC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TOTAL GERAL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ED">
            <w:pPr>
              <w:ind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E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Recursos humanos diretos e indiretos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Viagens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Materiais de consumo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Material para protótipo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Outros correlatos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Serviços técnicos de terceiros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1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1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Treinamento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1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1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1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1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1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SUBTOTAL DESPESAS CORRENTES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1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1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1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1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Aquisição ou uso de programas de computação e aquisição de máquinas, de equipamentos, de aparelhos e de instrumentos, seus acessórios, sobressalentes e ferramentas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Aquisição, implantação, ampliação ou modernização de infraestrutura física e de laboratórios de PD&amp;I, realizadas e justificadas no âmbito de investimentos em PD&amp;I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Aquisições de livros e periódicos técnicos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3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SUBTOTAL DESPESAS DE CAPITAL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3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3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3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3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Ressarcimento de custos incorridos e constituição de reserva - Executor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3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Ressarcimento de custos incorridos - Coordenador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3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3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4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4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5%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4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SUBTOTAL CUSTOS INCORRIDOS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4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4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4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4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4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SUBTOTAL META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4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4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4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4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Recursos humanos diretos e indiretos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Viagens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Materiais de consumo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Material para protótipo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Outros correlatos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Serviços técnicos de terceiros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Treinamento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7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SUBTOTAL DESPESAS CORRENTES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7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7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7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7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Aquisição ou uso de programas de computação e aquisição de máquinas, de equipamentos, de aparelhos e de instrumentos, seus acessórios, sobressalentes e ferramentas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Aquisição, implantação, ampliação ou modernização de infraestrutura física e de laboratórios de PD&amp;I, realizadas e justificadas no âmbito de investimentos em PD&amp;I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Aquisições de livros e periódicos técnicos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9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SUBTOTAL DESPESAS DE CAPITAL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9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9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9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9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Ressarcimento de custos incorridos e constituição de reserva - Executor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9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Ressarcimento de custos incorridos - Coordenador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9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9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A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A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5%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A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SUBTOTAL CUSTOS INCORRIDOS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A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A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A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A7">
            <w:pPr>
              <w:ind w:firstLine="0"/>
              <w:rPr/>
            </w:pPr>
            <w:bookmarkStart w:colFirst="0" w:colLast="0" w:name="_heading=h.2s8eyo1" w:id="2"/>
            <w:bookmarkEnd w:id="2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A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SUBTOTAL META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A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A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A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A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A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B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B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B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3B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4">
      <w:pPr>
        <w:rPr/>
      </w:pPr>
      <w:r w:rsidDel="00000000" w:rsidR="00000000" w:rsidRPr="00000000">
        <w:rPr>
          <w:rtl w:val="0"/>
        </w:rPr>
      </w:r>
    </w:p>
    <w:tbl>
      <w:tblPr>
        <w:tblStyle w:val="Table54"/>
        <w:tblW w:w="15544.0" w:type="dxa"/>
        <w:jc w:val="left"/>
        <w:tblLayout w:type="fixed"/>
        <w:tblLook w:val="0000"/>
      </w:tblPr>
      <w:tblGrid>
        <w:gridCol w:w="3119"/>
        <w:gridCol w:w="1617"/>
        <w:gridCol w:w="250"/>
        <w:gridCol w:w="2661"/>
        <w:gridCol w:w="250"/>
        <w:gridCol w:w="7647"/>
        <w:tblGridChange w:id="0">
          <w:tblGrid>
            <w:gridCol w:w="3119"/>
            <w:gridCol w:w="1617"/>
            <w:gridCol w:w="250"/>
            <w:gridCol w:w="2661"/>
            <w:gridCol w:w="250"/>
            <w:gridCol w:w="7647"/>
          </w:tblGrid>
        </w:tblGridChange>
      </w:tblGrid>
      <w:tr>
        <w:trPr>
          <w:cantSplit w:val="0"/>
          <w:trHeight w:val="3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5">
            <w:pPr>
              <w:ind w:firstLine="22"/>
              <w:rPr/>
            </w:pPr>
            <w:r w:rsidDel="00000000" w:rsidR="00000000" w:rsidRPr="00000000">
              <w:rPr>
                <w:rtl w:val="0"/>
              </w:rPr>
              <w:t xml:space="preserve">TIPO DE CONTRAPARTIDA: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8">
            <w:pPr>
              <w:rPr/>
            </w:pPr>
            <w:r w:rsidDel="00000000" w:rsidR="00000000" w:rsidRPr="00000000">
              <w:rPr>
                <w:rtl w:val="0"/>
              </w:rPr>
              <w:t xml:space="preserve">FINANCEIRA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A">
            <w:pPr>
              <w:rPr/>
            </w:pPr>
            <w:r w:rsidDel="00000000" w:rsidR="00000000" w:rsidRPr="00000000">
              <w:rPr>
                <w:rtl w:val="0"/>
              </w:rPr>
              <w:t xml:space="preserve">ECONÔMICA</w:t>
            </w:r>
          </w:p>
        </w:tc>
      </w:tr>
    </w:tbl>
    <w:p w:rsidR="00000000" w:rsidDel="00000000" w:rsidP="00000000" w:rsidRDefault="00000000" w:rsidRPr="00000000" w14:paraId="000003BB">
      <w:pPr>
        <w:ind w:firstLine="0"/>
        <w:rPr>
          <w:i w:val="1"/>
          <w:iCs w:val="1"/>
          <w:color w:val="1f497d"/>
        </w:rPr>
      </w:pPr>
      <w:r w:rsidDel="00000000" w:rsidR="00000000" w:rsidRPr="00000000">
        <w:rPr>
          <w:i w:val="1"/>
          <w:iCs w:val="1"/>
          <w:color w:val="1f497d"/>
          <w:rtl w:val="0"/>
        </w:rPr>
        <w:t xml:space="preserve">Orientações sobre a apropriação dos dispêndios:</w:t>
      </w:r>
    </w:p>
    <w:tbl>
      <w:tblPr>
        <w:tblStyle w:val="Table55"/>
        <w:tblW w:w="147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60"/>
        <w:gridCol w:w="9285"/>
        <w:tblGridChange w:id="0">
          <w:tblGrid>
            <w:gridCol w:w="5460"/>
            <w:gridCol w:w="9285"/>
          </w:tblGrid>
        </w:tblGridChange>
      </w:tblGrid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BC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Recursos humanos diretos e indiretos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BD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Recurso destinado à equipe técnica mencionada no quadro do item 7 e a bolsistas da capacitação, formação ou residência.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BE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Viagens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BF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Viagens a serem realizadas pela equipe técnica em razão de atividades previstas no projeto. Pode-se estender a bolsistas de capacitação, desde que justificada a necessidade da viagem. Engloba o pagamento de passagens e diárias, que contemplam despesas com hospedagem, alimentação e transporte local.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C0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Materiais de consumo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C1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Materiais de uso corrente diretamente associados à execução do objeto do projeto. Materiais de escritório ou de uso rotineiro da equipe técnica e administrativa do projeto devem estar apropriados nos custos incorridos (ex.: como: canetas, post-its, cadernos, impressão de anúncios, catálogos, manuais e afins).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C2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Material para protótipo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C3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Material de custeio utilizado para a montagem de componentes que serão utilizados na execução do projeto.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C4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Outros correlatos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C5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Item que apresenta vínculo, associação, correlação específica com o projeto em análise e que não está classificado em nenhuma das outras rubricas, despesas caracterizadas pelo compartilhamento de infraestrutura necessária ao projeto.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C6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Serviços técnicos de terceiros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C7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Contratação de serviços relacionados ao objeto do projeto, como consultorias especializadas, serviços de montagem de componentes etc. Limitado a 20% do valor total do projeto.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C8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Treinamento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C9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Recurso destinado à qualificação especializada da equipe técnica.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3CA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3CB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CC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Aquisição ou uso de programas de computação e aquisição de máquinas, de equipamentos, de aparelhos e de instrumentos, seus acessórios, sobressalentes e ferramentas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CD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Recurso destinado a equipamentos e materiais permanentes, incluindo licenças de softwares, uso de plataformas e kits de componentes adquiridos por aluguel e utilização na execução das atividades do projeto.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CE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Aquisição, implantação, ampliação ou modernização de infraestrutura física e de laboratórios de PD&amp;I, realizadas e justificadas no âmbito de investimentos em PD&amp;I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CF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Recurso destinado a obras e instalações, incluindo reforma e manutenção de espaço de infraestrutura. Não poderão exceder 20% (vinte por cento) do total de recursos previstos para o projeto.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D0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Aquisições de livros e periódicos técnicos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3D1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bookmarkStart w:colFirst="0" w:colLast="0" w:name="_heading=h.3dy6vkm" w:id="3"/>
            <w:bookmarkEnd w:id="3"/>
            <w:r w:rsidDel="00000000" w:rsidR="00000000" w:rsidRPr="00000000">
              <w:rPr>
                <w:i w:val="1"/>
                <w:iCs w:val="1"/>
                <w:color w:val="1f497d"/>
                <w:sz w:val="20"/>
                <w:szCs w:val="20"/>
                <w:rtl w:val="0"/>
              </w:rPr>
              <w:t xml:space="preserve">Recurso destinado à composição do acervo bibliográfico técnico relacionado ao objeto e metodologia do projeto.</w:t>
            </w:r>
          </w:p>
        </w:tc>
      </w:tr>
      <w:tr>
        <w:trPr>
          <w:cantSplit w:val="0"/>
          <w:trHeight w:val="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3D2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3D3">
            <w:pPr>
              <w:ind w:firstLine="0"/>
              <w:rPr>
                <w:i w:val="1"/>
                <w:i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6"/>
        <w:tblW w:w="148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4870"/>
        <w:tblGridChange w:id="0">
          <w:tblGrid>
            <w:gridCol w:w="1487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3D6">
            <w:pPr>
              <w:rPr/>
            </w:pPr>
            <w:r w:rsidDel="00000000" w:rsidR="00000000" w:rsidRPr="00000000">
              <w:rPr>
                <w:rtl w:val="0"/>
              </w:rPr>
              <w:t xml:space="preserve">III - CRONOGRAMA DE EXECUÇÃO FINANCEIRA</w:t>
            </w:r>
          </w:p>
        </w:tc>
      </w:tr>
    </w:tbl>
    <w:p w:rsidR="00000000" w:rsidDel="00000000" w:rsidP="00000000" w:rsidRDefault="00000000" w:rsidRPr="00000000" w14:paraId="000003D7">
      <w:pPr>
        <w:ind w:firstLine="0"/>
        <w:rPr>
          <w:color w:val="1f497d"/>
        </w:rPr>
      </w:pPr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{Distribuir os recursos por trimestre de execução, corresponderão às parcelas de desembolso. Apresentar o cronograma por entidade. NÃO RETIRAR LINHAS, manter em branco as que estiverem sem valor}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8">
      <w:pPr>
        <w:rPr/>
      </w:pPr>
      <w:r w:rsidDel="00000000" w:rsidR="00000000" w:rsidRPr="00000000">
        <w:rPr>
          <w:rtl w:val="0"/>
        </w:rPr>
      </w:r>
    </w:p>
    <w:tbl>
      <w:tblPr>
        <w:tblStyle w:val="Table57"/>
        <w:tblW w:w="14968.000000000002" w:type="dxa"/>
        <w:jc w:val="left"/>
        <w:tblLayout w:type="fixed"/>
        <w:tblLook w:val="0400"/>
      </w:tblPr>
      <w:tblGrid>
        <w:gridCol w:w="3940"/>
        <w:gridCol w:w="1660"/>
        <w:gridCol w:w="1480"/>
        <w:gridCol w:w="1480"/>
        <w:gridCol w:w="1360"/>
        <w:gridCol w:w="907"/>
        <w:gridCol w:w="907"/>
        <w:gridCol w:w="907"/>
        <w:gridCol w:w="907"/>
        <w:gridCol w:w="1420"/>
        <w:tblGridChange w:id="0">
          <w:tblGrid>
            <w:gridCol w:w="3940"/>
            <w:gridCol w:w="1660"/>
            <w:gridCol w:w="1480"/>
            <w:gridCol w:w="1480"/>
            <w:gridCol w:w="1360"/>
            <w:gridCol w:w="907"/>
            <w:gridCol w:w="907"/>
            <w:gridCol w:w="907"/>
            <w:gridCol w:w="907"/>
            <w:gridCol w:w="1420"/>
          </w:tblGrid>
        </w:tblGridChange>
      </w:tblGrid>
      <w:tr>
        <w:trPr>
          <w:cantSplit w:val="0"/>
          <w:trHeight w:val="285" w:hRule="atLeast"/>
          <w:tblHeader w:val="1"/>
        </w:trPr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D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DA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Ano 1</w:t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D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D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D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D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Ano 2</w:t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D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2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4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Trim1</w:t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Trim2</w:t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Trim3</w:t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Trim4</w:t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8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Trim1</w:t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Trim2</w:t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A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Trim3</w:t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Trim4</w:t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E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F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F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F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F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F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F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96f7f" w:val="clear"/>
            <w:vAlign w:val="center"/>
          </w:tcPr>
          <w:p w:rsidR="00000000" w:rsidDel="00000000" w:rsidP="00000000" w:rsidRDefault="00000000" w:rsidRPr="00000000" w14:paraId="000003F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92cddc" w:space="0" w:sz="8" w:val="single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92cddc" w:val="clear"/>
            <w:vAlign w:val="center"/>
          </w:tcPr>
          <w:p w:rsidR="00000000" w:rsidDel="00000000" w:rsidP="00000000" w:rsidRDefault="00000000" w:rsidRPr="00000000" w14:paraId="000003F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[EXEC 1]</w:t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3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3F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3F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3F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3F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3F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3F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3F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8" w:val="single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92cddc" w:val="clear"/>
            <w:vAlign w:val="center"/>
          </w:tcPr>
          <w:p w:rsidR="00000000" w:rsidDel="00000000" w:rsidP="00000000" w:rsidRDefault="00000000" w:rsidRPr="00000000" w14:paraId="000004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daeef3" w:val="clear"/>
          </w:tcPr>
          <w:p w:rsidR="00000000" w:rsidDel="00000000" w:rsidP="00000000" w:rsidRDefault="00000000" w:rsidRPr="00000000" w14:paraId="0000040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Ressarcimento de custos incorridos e constituição de reserva – Executor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b7dee8" w:val="clear"/>
          </w:tcPr>
          <w:p w:rsidR="00000000" w:rsidDel="00000000" w:rsidP="00000000" w:rsidRDefault="00000000" w:rsidRPr="00000000" w14:paraId="0000040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Recursos humanos diretos e indiretos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daeef3" w:val="clear"/>
          </w:tcPr>
          <w:p w:rsidR="00000000" w:rsidDel="00000000" w:rsidP="00000000" w:rsidRDefault="00000000" w:rsidRPr="00000000" w14:paraId="0000041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Viagens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b7dee8" w:val="clear"/>
          </w:tcPr>
          <w:p w:rsidR="00000000" w:rsidDel="00000000" w:rsidP="00000000" w:rsidRDefault="00000000" w:rsidRPr="00000000" w14:paraId="0000041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Materiais de consumo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daeef3" w:val="clear"/>
          </w:tcPr>
          <w:p w:rsidR="00000000" w:rsidDel="00000000" w:rsidP="00000000" w:rsidRDefault="00000000" w:rsidRPr="00000000" w14:paraId="0000042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Material para protótipo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b7dee8" w:val="clear"/>
          </w:tcPr>
          <w:p w:rsidR="00000000" w:rsidDel="00000000" w:rsidP="00000000" w:rsidRDefault="00000000" w:rsidRPr="00000000" w14:paraId="0000043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Outros correlatos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daeef3" w:val="clear"/>
          </w:tcPr>
          <w:p w:rsidR="00000000" w:rsidDel="00000000" w:rsidP="00000000" w:rsidRDefault="00000000" w:rsidRPr="00000000" w14:paraId="0000043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Serviços técnicos de terceiros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b7dee8" w:val="clear"/>
          </w:tcPr>
          <w:p w:rsidR="00000000" w:rsidDel="00000000" w:rsidP="00000000" w:rsidRDefault="00000000" w:rsidRPr="00000000" w14:paraId="0000044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Treinamento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daeef3" w:val="clear"/>
          </w:tcPr>
          <w:p w:rsidR="00000000" w:rsidDel="00000000" w:rsidP="00000000" w:rsidRDefault="00000000" w:rsidRPr="00000000" w14:paraId="0000045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Aquisição ou uso de programas de computação e aquisição de máquinas, de equipamentos, de aparelhos e de instrumentos, seus acessórios, sobressalentes e ferramentas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b7dee8" w:val="clear"/>
          </w:tcPr>
          <w:p w:rsidR="00000000" w:rsidDel="00000000" w:rsidP="00000000" w:rsidRDefault="00000000" w:rsidRPr="00000000" w14:paraId="0000045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Aquisição, implantação, ampliação ou modernização de infraestrutura física e de laboratórios de PD&amp;I, realizadas e justificadas no âmbito de investimentos em PD&amp;I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daeef3" w:val="clear"/>
          </w:tcPr>
          <w:p w:rsidR="00000000" w:rsidDel="00000000" w:rsidP="00000000" w:rsidRDefault="00000000" w:rsidRPr="00000000" w14:paraId="0000046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Aquisições de livros e periódicos técnicos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92cddc" w:val="clear"/>
            <w:vAlign w:val="center"/>
          </w:tcPr>
          <w:p w:rsidR="00000000" w:rsidDel="00000000" w:rsidP="00000000" w:rsidRDefault="00000000" w:rsidRPr="00000000" w14:paraId="0000046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[EXEC 2]</w:t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4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4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4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4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4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4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4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cddc" w:space="0" w:sz="4" w:val="single"/>
              <w:left w:color="92cddc" w:space="0" w:sz="4" w:val="single"/>
              <w:bottom w:color="92cddc" w:space="0" w:sz="4" w:val="single"/>
              <w:right w:color="000000" w:space="0" w:sz="0" w:val="nil"/>
            </w:tcBorders>
            <w:shd w:fill="92cddc" w:val="clear"/>
            <w:vAlign w:val="center"/>
          </w:tcPr>
          <w:p w:rsidR="00000000" w:rsidDel="00000000" w:rsidP="00000000" w:rsidRDefault="00000000" w:rsidRPr="00000000" w14:paraId="000004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92cddc" w:val="clear"/>
            <w:vAlign w:val="center"/>
          </w:tcPr>
          <w:p w:rsidR="00000000" w:rsidDel="00000000" w:rsidP="00000000" w:rsidRDefault="00000000" w:rsidRPr="00000000" w14:paraId="000004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daeef3" w:val="clear"/>
          </w:tcPr>
          <w:p w:rsidR="00000000" w:rsidDel="00000000" w:rsidP="00000000" w:rsidRDefault="00000000" w:rsidRPr="00000000" w14:paraId="0000047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Ressarcimento de custos incorridos e constituição de reserva – Executor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b7dee8" w:val="clear"/>
          </w:tcPr>
          <w:p w:rsidR="00000000" w:rsidDel="00000000" w:rsidP="00000000" w:rsidRDefault="00000000" w:rsidRPr="00000000" w14:paraId="0000048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Recursos humanos diretos e indiretos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daeef3" w:val="clear"/>
          </w:tcPr>
          <w:p w:rsidR="00000000" w:rsidDel="00000000" w:rsidP="00000000" w:rsidRDefault="00000000" w:rsidRPr="00000000" w14:paraId="0000048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Viagens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b7dee8" w:val="clear"/>
          </w:tcPr>
          <w:p w:rsidR="00000000" w:rsidDel="00000000" w:rsidP="00000000" w:rsidRDefault="00000000" w:rsidRPr="00000000" w14:paraId="0000049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Materiais de consumo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9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daeef3" w:val="clear"/>
          </w:tcPr>
          <w:p w:rsidR="00000000" w:rsidDel="00000000" w:rsidP="00000000" w:rsidRDefault="00000000" w:rsidRPr="00000000" w14:paraId="000004A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Material para protótipo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b7dee8" w:val="clear"/>
          </w:tcPr>
          <w:p w:rsidR="00000000" w:rsidDel="00000000" w:rsidP="00000000" w:rsidRDefault="00000000" w:rsidRPr="00000000" w14:paraId="000004A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Outros correlatos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A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daeef3" w:val="clear"/>
          </w:tcPr>
          <w:p w:rsidR="00000000" w:rsidDel="00000000" w:rsidP="00000000" w:rsidRDefault="00000000" w:rsidRPr="00000000" w14:paraId="000004B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Serviços técnicos de terceiros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B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b7dee8" w:val="clear"/>
          </w:tcPr>
          <w:p w:rsidR="00000000" w:rsidDel="00000000" w:rsidP="00000000" w:rsidRDefault="00000000" w:rsidRPr="00000000" w14:paraId="000004B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Treinamento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C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C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daeef3" w:val="clear"/>
          </w:tcPr>
          <w:p w:rsidR="00000000" w:rsidDel="00000000" w:rsidP="00000000" w:rsidRDefault="00000000" w:rsidRPr="00000000" w14:paraId="000004C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Aquisição ou uso de programas de computação e aquisição de máquinas, de equipamentos, de aparelhos e de instrumentos, seus acessórios, sobressalentes e ferramentas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C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b7dee8" w:val="clear"/>
          </w:tcPr>
          <w:p w:rsidR="00000000" w:rsidDel="00000000" w:rsidP="00000000" w:rsidRDefault="00000000" w:rsidRPr="00000000" w14:paraId="000004D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Aquisição, implantação, ampliação ou modernização de infraestrutura física e de laboratórios de PD&amp;I, realizadas e justificadas no âmbito de investimentos em PD&amp;I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D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D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D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D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D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D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b7dee8" w:val="clear"/>
            <w:vAlign w:val="center"/>
          </w:tcPr>
          <w:p w:rsidR="00000000" w:rsidDel="00000000" w:rsidP="00000000" w:rsidRDefault="00000000" w:rsidRPr="00000000" w14:paraId="000004D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92cddc" w:space="0" w:sz="8" w:val="single"/>
              <w:bottom w:color="92cddc" w:space="0" w:sz="8" w:val="single"/>
              <w:right w:color="92cddc" w:space="0" w:sz="8" w:val="single"/>
            </w:tcBorders>
            <w:shd w:fill="daeef3" w:val="clear"/>
          </w:tcPr>
          <w:p w:rsidR="00000000" w:rsidDel="00000000" w:rsidP="00000000" w:rsidRDefault="00000000" w:rsidRPr="00000000" w14:paraId="000004D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Aquisições de livros e periódicos técnicos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D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D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E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E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2cddc" w:space="0" w:sz="8" w:val="single"/>
              <w:right w:color="92cddc" w:space="0" w:sz="8" w:val="single"/>
            </w:tcBorders>
            <w:shd w:fill="daeef3" w:val="clear"/>
            <w:vAlign w:val="center"/>
          </w:tcPr>
          <w:p w:rsidR="00000000" w:rsidDel="00000000" w:rsidP="00000000" w:rsidRDefault="00000000" w:rsidRPr="00000000" w14:paraId="000004E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15967" w:val="clear"/>
            <w:vAlign w:val="center"/>
          </w:tcPr>
          <w:p w:rsidR="00000000" w:rsidDel="00000000" w:rsidP="00000000" w:rsidRDefault="00000000" w:rsidRPr="00000000" w14:paraId="000004E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15967" w:val="clear"/>
            <w:vAlign w:val="center"/>
          </w:tcPr>
          <w:p w:rsidR="00000000" w:rsidDel="00000000" w:rsidP="00000000" w:rsidRDefault="00000000" w:rsidRPr="00000000" w14:paraId="000004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15967" w:val="clear"/>
            <w:vAlign w:val="center"/>
          </w:tcPr>
          <w:p w:rsidR="00000000" w:rsidDel="00000000" w:rsidP="00000000" w:rsidRDefault="00000000" w:rsidRPr="00000000" w14:paraId="000004E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15967" w:val="clear"/>
            <w:vAlign w:val="center"/>
          </w:tcPr>
          <w:p w:rsidR="00000000" w:rsidDel="00000000" w:rsidP="00000000" w:rsidRDefault="00000000" w:rsidRPr="00000000" w14:paraId="000004E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15967" w:val="clear"/>
            <w:vAlign w:val="center"/>
          </w:tcPr>
          <w:p w:rsidR="00000000" w:rsidDel="00000000" w:rsidP="00000000" w:rsidRDefault="00000000" w:rsidRPr="00000000" w14:paraId="000004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15967" w:val="clear"/>
            <w:vAlign w:val="center"/>
          </w:tcPr>
          <w:p w:rsidR="00000000" w:rsidDel="00000000" w:rsidP="00000000" w:rsidRDefault="00000000" w:rsidRPr="00000000" w14:paraId="000004E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15967" w:val="clear"/>
            <w:vAlign w:val="center"/>
          </w:tcPr>
          <w:p w:rsidR="00000000" w:rsidDel="00000000" w:rsidP="00000000" w:rsidRDefault="00000000" w:rsidRPr="00000000" w14:paraId="000004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15967" w:val="clear"/>
            <w:vAlign w:val="center"/>
          </w:tcPr>
          <w:p w:rsidR="00000000" w:rsidDel="00000000" w:rsidP="00000000" w:rsidRDefault="00000000" w:rsidRPr="00000000" w14:paraId="000004E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15967" w:val="clear"/>
            <w:vAlign w:val="center"/>
          </w:tcPr>
          <w:p w:rsidR="00000000" w:rsidDel="00000000" w:rsidP="00000000" w:rsidRDefault="00000000" w:rsidRPr="00000000" w14:paraId="000004E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aeef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15967" w:val="clear"/>
            <w:vAlign w:val="center"/>
          </w:tcPr>
          <w:p w:rsidR="00000000" w:rsidDel="00000000" w:rsidP="00000000" w:rsidRDefault="00000000" w:rsidRPr="00000000" w14:paraId="000004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F1">
      <w:pPr>
        <w:rPr/>
        <w:sectPr>
          <w:headerReference r:id="rId16" w:type="default"/>
          <w:headerReference r:id="rId17" w:type="first"/>
          <w:headerReference r:id="rId18" w:type="even"/>
          <w:type w:val="nextPage"/>
          <w:pgSz w:h="11906" w:w="16838" w:orient="landscape"/>
          <w:pgMar w:bottom="851" w:top="851" w:left="851" w:right="962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2">
      <w:pPr>
        <w:ind w:firstLine="0"/>
        <w:rPr>
          <w:i w:val="1"/>
          <w:iCs w:val="1"/>
          <w:color w:val="1f497d"/>
          <w:sz w:val="20"/>
          <w:szCs w:val="20"/>
        </w:rPr>
      </w:pPr>
      <w:bookmarkStart w:colFirst="0" w:colLast="0" w:name="_heading=h.1t3h5sf" w:id="4"/>
      <w:bookmarkEnd w:id="4"/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{Especificar e justificar todos os dispêndios definidos os itens das rubricas, incluindo a memória de cálculo, a quantidade, mantendo o custo unitário correspondente ao valor do item em questão, e indicar a unidade que corresponde a quantidade e o valor unitário da unidade, de modo que o Custo total seja igual a Quantidade x Custo unitário. Para os itens de RH, importante descrever a forma de contratação (CLT, bolsa), valores acima do mercado devem ser justificados com a referência utilizada, apresentando evidência em anexo. Devem ser consolidados os itens comuns das metas em uma linha. Seguir o leiaute à risca: indicar na célula apenas 1 Entidade; descrever a Natureza de dispêndio exatamente como aparece no Plano de aplicação recursos}</w:t>
      </w:r>
    </w:p>
    <w:tbl>
      <w:tblPr>
        <w:tblStyle w:val="Table58"/>
        <w:tblW w:w="149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29"/>
        <w:gridCol w:w="993"/>
        <w:gridCol w:w="2551"/>
        <w:gridCol w:w="2693"/>
        <w:gridCol w:w="2694"/>
        <w:gridCol w:w="1134"/>
        <w:gridCol w:w="992"/>
        <w:gridCol w:w="1417"/>
        <w:gridCol w:w="1323"/>
        <w:tblGridChange w:id="0">
          <w:tblGrid>
            <w:gridCol w:w="1129"/>
            <w:gridCol w:w="993"/>
            <w:gridCol w:w="2551"/>
            <w:gridCol w:w="2693"/>
            <w:gridCol w:w="2694"/>
            <w:gridCol w:w="1134"/>
            <w:gridCol w:w="992"/>
            <w:gridCol w:w="1417"/>
            <w:gridCol w:w="1323"/>
          </w:tblGrid>
        </w:tblGridChange>
      </w:tblGrid>
      <w:tr>
        <w:trPr>
          <w:cantSplit w:val="0"/>
          <w:trHeight w:val="767" w:hRule="atLeast"/>
          <w:tblHeader w:val="1"/>
        </w:trPr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4F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Entidade</w:t>
            </w:r>
          </w:p>
        </w:tc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4F4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Metas</w:t>
            </w:r>
          </w:p>
        </w:tc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4F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Natureza de dispêndio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4F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Especificação</w:t>
            </w:r>
          </w:p>
        </w:tc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4F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Justificativa</w:t>
            </w:r>
          </w:p>
        </w:tc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4F8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Unidade</w:t>
            </w:r>
          </w:p>
        </w:tc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4F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Quantidade</w:t>
            </w:r>
          </w:p>
        </w:tc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4FA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Custo Unitário</w:t>
            </w:r>
          </w:p>
        </w:tc>
        <w:tc>
          <w:tcPr>
            <w:shd w:fill="e0e0e0" w:val="clear"/>
            <w:vAlign w:val="center"/>
          </w:tcPr>
          <w:p w:rsidR="00000000" w:rsidDel="00000000" w:rsidP="00000000" w:rsidRDefault="00000000" w:rsidRPr="00000000" w14:paraId="000004F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Custo Total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0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0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1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2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2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3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3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4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4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5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5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56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6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6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56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6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6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56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56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9">
      <w:pPr>
        <w:rPr>
          <w:i w:val="1"/>
          <w:iCs w:val="1"/>
          <w:color w:val="1155cc"/>
        </w:rPr>
      </w:pPr>
      <w:r w:rsidDel="00000000" w:rsidR="00000000" w:rsidRPr="00000000">
        <w:rPr>
          <w:i w:val="1"/>
          <w:iCs w:val="1"/>
          <w:color w:val="1155cc"/>
          <w:rtl w:val="0"/>
        </w:rPr>
        <w:t xml:space="preserve">*As bolsas devem ser especificadas em termos da formação e qualificação técnica exigidos e com o valor unitário praticado pela instituição. Caso não haja regulamento específico, solicitar a referência da Softex.</w:t>
      </w:r>
    </w:p>
    <w:p w:rsidR="00000000" w:rsidDel="00000000" w:rsidP="00000000" w:rsidRDefault="00000000" w:rsidRPr="00000000" w14:paraId="0000056A">
      <w:pPr>
        <w:rPr>
          <w:i w:val="1"/>
          <w:iCs w:val="1"/>
          <w:color w:val="1155cc"/>
        </w:rPr>
      </w:pPr>
      <w:r w:rsidDel="00000000" w:rsidR="00000000" w:rsidRPr="00000000">
        <w:rPr>
          <w:i w:val="1"/>
          <w:iCs w:val="1"/>
          <w:color w:val="1155cc"/>
          <w:rtl w:val="0"/>
        </w:rPr>
        <w:t xml:space="preserve">**Os itens de Viagens devem ser especificados separadamente em diárias e passagens. As diárias devem ser especificadas com o valor unitário praticado pela instituição, anexando ao PU o regulamento de viagens que rege as condições informadas. Caso não haja regulamento específico, solicitar a referência da Softex.</w:t>
      </w:r>
    </w:p>
    <w:p w:rsidR="00000000" w:rsidDel="00000000" w:rsidP="00000000" w:rsidRDefault="00000000" w:rsidRPr="00000000" w14:paraId="000005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D">
      <w:pPr>
        <w:rPr/>
        <w:sectPr>
          <w:headerReference r:id="rId19" w:type="default"/>
          <w:headerReference r:id="rId20" w:type="first"/>
          <w:headerReference r:id="rId21" w:type="even"/>
          <w:type w:val="nextPage"/>
          <w:pgSz w:h="11906" w:w="16838" w:orient="landscape"/>
          <w:pgMar w:bottom="851" w:top="851" w:left="851" w:right="1105" w:header="709" w:footer="709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E">
      <w:pPr>
        <w:ind w:firstLine="0"/>
        <w:rPr>
          <w:i w:val="1"/>
          <w:iCs w:val="1"/>
          <w:color w:val="1f497d"/>
          <w:sz w:val="20"/>
          <w:szCs w:val="20"/>
        </w:rPr>
      </w:pPr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{Despesas não previstas no Art.12 do Decreto Nº 10.356, de 20 de maio de 2020. Definir uma % por natureza de despesa sobre o total dos custos incorridos por entidade, em até 3(três) itens de Natureza de dispêndio. Não retirar linhas, manter em branco as que estiverem sem valor.}</w:t>
      </w:r>
    </w:p>
    <w:tbl>
      <w:tblPr>
        <w:tblStyle w:val="Table59"/>
        <w:tblW w:w="151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95"/>
        <w:gridCol w:w="6405"/>
        <w:gridCol w:w="5250"/>
        <w:gridCol w:w="975"/>
        <w:gridCol w:w="1440"/>
        <w:tblGridChange w:id="0">
          <w:tblGrid>
            <w:gridCol w:w="1095"/>
            <w:gridCol w:w="6405"/>
            <w:gridCol w:w="5250"/>
            <w:gridCol w:w="975"/>
            <w:gridCol w:w="1440"/>
          </w:tblGrid>
        </w:tblGridChange>
      </w:tblGrid>
      <w:tr>
        <w:trPr>
          <w:cantSplit w:val="0"/>
          <w:trHeight w:val="291" w:hRule="atLeast"/>
          <w:tblHeader w:val="1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6F">
            <w:pPr>
              <w:ind w:firstLine="29"/>
              <w:rPr/>
            </w:pPr>
            <w:r w:rsidDel="00000000" w:rsidR="00000000" w:rsidRPr="00000000">
              <w:rPr>
                <w:rtl w:val="0"/>
              </w:rPr>
              <w:t xml:space="preserve">ENTIDADE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70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NATUREZA DE DISPÊNDIO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7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ESPECIFICAÇÃO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72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%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7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CUSTO TOTAL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74">
            <w:pPr>
              <w:ind w:firstLine="29"/>
              <w:rPr/>
            </w:pPr>
            <w:r w:rsidDel="00000000" w:rsidR="00000000" w:rsidRPr="00000000">
              <w:rPr>
                <w:rtl w:val="0"/>
              </w:rPr>
              <w:t xml:space="preserve">EXEC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Recursos humanos indiretos (somente de pessoal administrativo)</w:t>
            </w:r>
          </w:p>
        </w:tc>
        <w:tc>
          <w:tcPr/>
          <w:p w:rsidR="00000000" w:rsidDel="00000000" w:rsidP="00000000" w:rsidRDefault="00000000" w:rsidRPr="00000000" w14:paraId="00000576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Dispêndios com atividades administrativas não cobertas pelos projetos tais como jurídico, financeiro, recurso humanos, compras etc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77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30%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78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24.019,14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A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Viagens</w:t>
            </w:r>
          </w:p>
        </w:tc>
        <w:tc>
          <w:tcPr/>
          <w:p w:rsidR="00000000" w:rsidDel="00000000" w:rsidP="00000000" w:rsidRDefault="00000000" w:rsidRPr="00000000" w14:paraId="0000057B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7C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7D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Materiais de consumo</w:t>
            </w:r>
          </w:p>
        </w:tc>
        <w:tc>
          <w:tcPr/>
          <w:p w:rsidR="00000000" w:rsidDel="00000000" w:rsidP="00000000" w:rsidRDefault="00000000" w:rsidRPr="00000000" w14:paraId="00000580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81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82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4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Despesas administrativas indivisíveis</w:t>
            </w:r>
          </w:p>
        </w:tc>
        <w:tc>
          <w:tcPr/>
          <w:p w:rsidR="00000000" w:rsidDel="00000000" w:rsidP="00000000" w:rsidRDefault="00000000" w:rsidRPr="00000000" w14:paraId="00000585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Gastos de custeio da Instituição não relacionados diretamente à execução do projeto como custos de IPTU conservação e limpeza água além de outros custos indiretos de segurança e recepção necessários para manutenção da instituição,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86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48%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87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38.430,63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Outros correlatos</w:t>
            </w:r>
          </w:p>
        </w:tc>
        <w:tc>
          <w:tcPr/>
          <w:p w:rsidR="00000000" w:rsidDel="00000000" w:rsidP="00000000" w:rsidRDefault="00000000" w:rsidRPr="00000000" w14:paraId="0000058A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8B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8C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Serviços técnicos de terceiros</w:t>
            </w:r>
          </w:p>
        </w:tc>
        <w:tc>
          <w:tcPr/>
          <w:p w:rsidR="00000000" w:rsidDel="00000000" w:rsidP="00000000" w:rsidRDefault="00000000" w:rsidRPr="00000000" w14:paraId="0000058F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Contratação de Auditoria independente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90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2%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91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1.601,28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Treinamento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594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95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96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8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Aquisição ou uso de programas de computação e aquisição de máquinas, de equipamentos, de aparelhos e de instrumentos, seus acessórios, sobressalentes e ferramentas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99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A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B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Aquisições de livros e periódicos técnicos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59E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F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A0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2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Constituição de Reserva</w:t>
            </w:r>
          </w:p>
        </w:tc>
        <w:tc>
          <w:tcPr/>
          <w:p w:rsidR="00000000" w:rsidDel="00000000" w:rsidP="00000000" w:rsidRDefault="00000000" w:rsidRPr="00000000" w14:paraId="000005A3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Despesas imprevisíveis do projeto em execução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4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5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16.012,76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A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TOTAL CUSTOS INCORRIDOS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5A8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bottom"/>
          </w:tcPr>
          <w:p w:rsidR="00000000" w:rsidDel="00000000" w:rsidP="00000000" w:rsidRDefault="00000000" w:rsidRPr="00000000" w14:paraId="000005A9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100%</w:t>
            </w:r>
          </w:p>
        </w:tc>
        <w:tc>
          <w:tcPr>
            <w:shd w:fill="d9d9d9" w:val="clear"/>
            <w:vAlign w:val="bottom"/>
          </w:tcPr>
          <w:p w:rsidR="00000000" w:rsidDel="00000000" w:rsidP="00000000" w:rsidRDefault="00000000" w:rsidRPr="00000000" w14:paraId="000005AA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80.063,81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AB">
            <w:pPr>
              <w:ind w:firstLine="29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D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E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5AF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B0">
            <w:pPr>
              <w:ind w:firstLine="29"/>
              <w:rPr/>
            </w:pPr>
            <w:r w:rsidDel="00000000" w:rsidR="00000000" w:rsidRPr="00000000">
              <w:rPr>
                <w:rtl w:val="0"/>
              </w:rPr>
              <w:t xml:space="preserve">EXEC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Recursos humanos indiretos (somente de pessoal administrativo)</w:t>
            </w:r>
          </w:p>
        </w:tc>
        <w:tc>
          <w:tcPr/>
          <w:p w:rsidR="00000000" w:rsidDel="00000000" w:rsidP="00000000" w:rsidRDefault="00000000" w:rsidRPr="00000000" w14:paraId="000005B2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Dispêndios com atividades administrativas não cobertas pelos projetos tais como jurídico, financeiro, recurso humanos, compras etc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3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48%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4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14.386,50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Viagens</w:t>
            </w:r>
          </w:p>
        </w:tc>
        <w:tc>
          <w:tcPr/>
          <w:p w:rsidR="00000000" w:rsidDel="00000000" w:rsidP="00000000" w:rsidRDefault="00000000" w:rsidRPr="00000000" w14:paraId="000005B7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8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9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Materiais de consumo</w:t>
            </w:r>
          </w:p>
        </w:tc>
        <w:tc>
          <w:tcPr/>
          <w:p w:rsidR="00000000" w:rsidDel="00000000" w:rsidP="00000000" w:rsidRDefault="00000000" w:rsidRPr="00000000" w14:paraId="000005BC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D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E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0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Despesas administrativas indivisíveis</w:t>
            </w:r>
          </w:p>
        </w:tc>
        <w:tc>
          <w:tcPr/>
          <w:p w:rsidR="00000000" w:rsidDel="00000000" w:rsidP="00000000" w:rsidRDefault="00000000" w:rsidRPr="00000000" w14:paraId="000005C1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2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3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Outros correlatos</w:t>
            </w:r>
          </w:p>
        </w:tc>
        <w:tc>
          <w:tcPr/>
          <w:p w:rsidR="00000000" w:rsidDel="00000000" w:rsidP="00000000" w:rsidRDefault="00000000" w:rsidRPr="00000000" w14:paraId="000005C6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7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8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A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Serviços técnicos de terceiros</w:t>
            </w:r>
          </w:p>
        </w:tc>
        <w:tc>
          <w:tcPr/>
          <w:p w:rsidR="00000000" w:rsidDel="00000000" w:rsidP="00000000" w:rsidRDefault="00000000" w:rsidRPr="00000000" w14:paraId="000005CB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Contratação de Auditoria independente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C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2%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D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599,44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Treinamento</w:t>
            </w:r>
          </w:p>
        </w:tc>
        <w:tc>
          <w:tcPr/>
          <w:p w:rsidR="00000000" w:rsidDel="00000000" w:rsidP="00000000" w:rsidRDefault="00000000" w:rsidRPr="00000000" w14:paraId="000005D0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1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2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4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Aquisição ou uso de programas de computação e aquisição de máquinas, de equipamentos, de aparelhos e de instrumentos, seus acessórios, sobressalentes e ferramentas</w:t>
            </w:r>
          </w:p>
        </w:tc>
        <w:tc>
          <w:tcPr/>
          <w:p w:rsidR="00000000" w:rsidDel="00000000" w:rsidP="00000000" w:rsidRDefault="00000000" w:rsidRPr="00000000" w14:paraId="000005D5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Apoio Institucional a unidades da instituição.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6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30%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7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8.991,56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Aquisições de livros e periódicos técnicos</w:t>
            </w:r>
          </w:p>
        </w:tc>
        <w:tc>
          <w:tcPr/>
          <w:p w:rsidR="00000000" w:rsidDel="00000000" w:rsidP="00000000" w:rsidRDefault="00000000" w:rsidRPr="00000000" w14:paraId="000005DA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B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C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Constituição de Reserva </w:t>
            </w:r>
          </w:p>
        </w:tc>
        <w:tc>
          <w:tcPr/>
          <w:p w:rsidR="00000000" w:rsidDel="00000000" w:rsidP="00000000" w:rsidRDefault="00000000" w:rsidRPr="00000000" w14:paraId="000005DF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Despesas imprevisíveis do projeto em execução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0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1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5.994,38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E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TOTAL CUSTOS INCORRIDOS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5E4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bottom"/>
          </w:tcPr>
          <w:p w:rsidR="00000000" w:rsidDel="00000000" w:rsidP="00000000" w:rsidRDefault="00000000" w:rsidRPr="00000000" w14:paraId="000005E5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100%</w:t>
            </w:r>
          </w:p>
        </w:tc>
        <w:tc>
          <w:tcPr>
            <w:shd w:fill="d9d9d9" w:val="clear"/>
            <w:vAlign w:val="bottom"/>
          </w:tcPr>
          <w:p w:rsidR="00000000" w:rsidDel="00000000" w:rsidP="00000000" w:rsidRDefault="00000000" w:rsidRPr="00000000" w14:paraId="000005E6">
            <w:pPr>
              <w:ind w:firstLine="0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29.971,88</w:t>
            </w:r>
          </w:p>
        </w:tc>
      </w:tr>
    </w:tbl>
    <w:p w:rsidR="00000000" w:rsidDel="00000000" w:rsidP="00000000" w:rsidRDefault="00000000" w:rsidRPr="00000000" w14:paraId="000005E7">
      <w:pPr>
        <w:rPr/>
        <w:sectPr>
          <w:headerReference r:id="rId22" w:type="default"/>
          <w:headerReference r:id="rId23" w:type="first"/>
          <w:headerReference r:id="rId24" w:type="even"/>
          <w:type w:val="nextPage"/>
          <w:pgSz w:h="11906" w:w="16838" w:orient="landscape"/>
          <w:pgMar w:bottom="851" w:top="851" w:left="851" w:right="1531" w:header="709" w:footer="709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60"/>
        <w:tblW w:w="9851.0" w:type="dxa"/>
        <w:jc w:val="left"/>
        <w:tblLayout w:type="fixed"/>
        <w:tblLook w:val="0000"/>
      </w:tblPr>
      <w:tblGrid>
        <w:gridCol w:w="9851"/>
        <w:tblGridChange w:id="0">
          <w:tblGrid>
            <w:gridCol w:w="9851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5E9">
            <w:pPr>
              <w:rPr/>
            </w:pPr>
            <w:r w:rsidDel="00000000" w:rsidR="00000000" w:rsidRPr="00000000">
              <w:rPr>
                <w:rtl w:val="0"/>
              </w:rPr>
              <w:t xml:space="preserve">I – RECURSOS DO CONCEDENTE </w:t>
            </w:r>
          </w:p>
        </w:tc>
      </w:tr>
    </w:tbl>
    <w:p w:rsidR="00000000" w:rsidDel="00000000" w:rsidP="00000000" w:rsidRDefault="00000000" w:rsidRPr="00000000" w14:paraId="000005EA">
      <w:pPr>
        <w:ind w:firstLine="0"/>
        <w:rPr>
          <w:i w:val="1"/>
          <w:iCs w:val="1"/>
          <w:color w:val="1f497d"/>
          <w:sz w:val="20"/>
          <w:szCs w:val="20"/>
        </w:rPr>
      </w:pPr>
      <w:r w:rsidDel="00000000" w:rsidR="00000000" w:rsidRPr="00000000">
        <w:rPr>
          <w:i w:val="1"/>
          <w:iCs w:val="1"/>
          <w:color w:val="1f497d"/>
          <w:sz w:val="20"/>
          <w:szCs w:val="20"/>
          <w:rtl w:val="0"/>
        </w:rPr>
        <w:t xml:space="preserve">{O desembolso é trimestral, de acordo com o cronograma financeiro.}</w:t>
      </w:r>
    </w:p>
    <w:tbl>
      <w:tblPr>
        <w:tblStyle w:val="Table61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30"/>
        <w:gridCol w:w="1630"/>
        <w:gridCol w:w="1630"/>
        <w:gridCol w:w="1630"/>
        <w:gridCol w:w="1630"/>
        <w:gridCol w:w="1631"/>
        <w:tblGridChange w:id="0">
          <w:tblGrid>
            <w:gridCol w:w="1630"/>
            <w:gridCol w:w="1630"/>
            <w:gridCol w:w="1630"/>
            <w:gridCol w:w="1630"/>
            <w:gridCol w:w="1630"/>
            <w:gridCol w:w="16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E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EC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E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E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E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0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7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4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8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9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10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11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8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1B">
      <w:pPr>
        <w:rPr/>
      </w:pPr>
      <w:r w:rsidDel="00000000" w:rsidR="00000000" w:rsidRPr="00000000">
        <w:rPr>
          <w:rtl w:val="0"/>
        </w:rPr>
      </w:r>
    </w:p>
    <w:tbl>
      <w:tblPr>
        <w:tblStyle w:val="Table62"/>
        <w:tblW w:w="9851.0" w:type="dxa"/>
        <w:jc w:val="left"/>
        <w:tblLayout w:type="fixed"/>
        <w:tblLook w:val="0000"/>
      </w:tblPr>
      <w:tblGrid>
        <w:gridCol w:w="9851"/>
        <w:tblGridChange w:id="0">
          <w:tblGrid>
            <w:gridCol w:w="9851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61C">
            <w:pPr>
              <w:rPr/>
            </w:pPr>
            <w:r w:rsidDel="00000000" w:rsidR="00000000" w:rsidRPr="00000000">
              <w:rPr>
                <w:rtl w:val="0"/>
              </w:rPr>
              <w:t xml:space="preserve">II - RECURSOS DO PROPONENTE (CONTRAPARTIDA)</w:t>
            </w:r>
          </w:p>
        </w:tc>
      </w:tr>
    </w:tbl>
    <w:p w:rsidR="00000000" w:rsidDel="00000000" w:rsidP="00000000" w:rsidRDefault="00000000" w:rsidRPr="00000000" w14:paraId="0000061D">
      <w:pPr>
        <w:rPr/>
      </w:pPr>
      <w:r w:rsidDel="00000000" w:rsidR="00000000" w:rsidRPr="00000000">
        <w:rPr>
          <w:rtl w:val="0"/>
        </w:rPr>
      </w:r>
    </w:p>
    <w:tbl>
      <w:tblPr>
        <w:tblStyle w:val="Table63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30"/>
        <w:gridCol w:w="1630"/>
        <w:gridCol w:w="1630"/>
        <w:gridCol w:w="1630"/>
        <w:gridCol w:w="1630"/>
        <w:gridCol w:w="1631"/>
        <w:tblGridChange w:id="0">
          <w:tblGrid>
            <w:gridCol w:w="1630"/>
            <w:gridCol w:w="1630"/>
            <w:gridCol w:w="1630"/>
            <w:gridCol w:w="1630"/>
            <w:gridCol w:w="1630"/>
            <w:gridCol w:w="16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0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2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6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7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8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2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3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4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5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7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7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8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8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9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10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A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11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Mês 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1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1">
      <w:pPr>
        <w:rPr/>
      </w:pPr>
      <w:r w:rsidDel="00000000" w:rsidR="00000000" w:rsidRPr="00000000">
        <w:rPr>
          <w:rtl w:val="0"/>
        </w:rPr>
      </w:r>
    </w:p>
    <w:tbl>
      <w:tblPr>
        <w:tblStyle w:val="Table64"/>
        <w:tblW w:w="9851.0" w:type="dxa"/>
        <w:jc w:val="left"/>
        <w:tblLayout w:type="fixed"/>
        <w:tblLook w:val="0000"/>
      </w:tblPr>
      <w:tblGrid>
        <w:gridCol w:w="9851"/>
        <w:tblGridChange w:id="0">
          <w:tblGrid>
            <w:gridCol w:w="9851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652">
            <w:pPr>
              <w:rPr/>
            </w:pPr>
            <w:r w:rsidDel="00000000" w:rsidR="00000000" w:rsidRPr="00000000">
              <w:rPr>
                <w:rtl w:val="0"/>
              </w:rPr>
              <w:t xml:space="preserve">III - DECLARAÇÃO</w:t>
            </w:r>
          </w:p>
        </w:tc>
      </w:tr>
    </w:tbl>
    <w:p w:rsidR="00000000" w:rsidDel="00000000" w:rsidP="00000000" w:rsidRDefault="00000000" w:rsidRPr="00000000" w14:paraId="00000653">
      <w:pPr>
        <w:rPr/>
      </w:pPr>
      <w:r w:rsidDel="00000000" w:rsidR="00000000" w:rsidRPr="00000000">
        <w:rPr>
          <w:rtl w:val="0"/>
        </w:rPr>
      </w:r>
    </w:p>
    <w:tbl>
      <w:tblPr>
        <w:tblStyle w:val="Table65"/>
        <w:tblW w:w="98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51"/>
        <w:tblGridChange w:id="0">
          <w:tblGrid>
            <w:gridCol w:w="985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54">
            <w:pPr>
              <w:rPr/>
            </w:pPr>
            <w:r w:rsidDel="00000000" w:rsidR="00000000" w:rsidRPr="00000000">
              <w:rPr>
                <w:rtl w:val="0"/>
              </w:rPr>
              <w:t xml:space="preserve">Na qualidade de representante legal do Proponente, DECLARO, para fins de prova no Ministério da Ciência, Tecnologia e Inovação - MCTI e, sob as penas do estabelecido no Código Penal Brasileiro, art. 299, que inexiste qualquer débito em mora com o Tesouro Nacional ou situação de inadimplência em qualquer Órgão ou Entidade da Administração Pública Federal, que impeça a transferência de recursos; que existem recursos próprios a serem utilizados a título de contrapartida, no percentual estabelecido pela MCTI, referente ao montante de desembolso solicitado à MCTI; e que, na forma deste Plano de Utilização, atesto a veracidade de todas as informações prestadas.</w:t>
            </w:r>
          </w:p>
          <w:p w:rsidR="00000000" w:rsidDel="00000000" w:rsidP="00000000" w:rsidRDefault="00000000" w:rsidRPr="00000000" w14:paraId="0000065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6">
            <w:pPr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6"/>
              <w:tblW w:w="9701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2587"/>
              <w:gridCol w:w="250"/>
              <w:gridCol w:w="3427"/>
              <w:gridCol w:w="250"/>
              <w:gridCol w:w="3187"/>
              <w:tblGridChange w:id="0">
                <w:tblGrid>
                  <w:gridCol w:w="2587"/>
                  <w:gridCol w:w="250"/>
                  <w:gridCol w:w="3427"/>
                  <w:gridCol w:w="250"/>
                  <w:gridCol w:w="318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657">
                  <w:pPr>
                    <w:ind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Local e Data</w:t>
                  </w:r>
                </w:p>
                <w:p w:rsidR="00000000" w:rsidDel="00000000" w:rsidP="00000000" w:rsidRDefault="00000000" w:rsidRPr="00000000" w14:paraId="00000658">
                  <w:pPr>
                    <w:ind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bottom w:color="000000" w:space="0" w:sz="0" w:val="nil"/>
                  </w:tcBorders>
                </w:tcPr>
                <w:p w:rsidR="00000000" w:rsidDel="00000000" w:rsidP="00000000" w:rsidRDefault="00000000" w:rsidRPr="00000000" w14:paraId="00000659">
                  <w:pPr>
                    <w:ind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65A">
                  <w:pPr>
                    <w:ind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Nome do Proponente</w:t>
                  </w:r>
                </w:p>
              </w:tc>
              <w:tc>
                <w:tcPr>
                  <w:tcBorders>
                    <w:top w:color="000000" w:space="0" w:sz="0" w:val="nil"/>
                    <w:bottom w:color="000000" w:space="0" w:sz="0" w:val="nil"/>
                  </w:tcBorders>
                </w:tcPr>
                <w:p w:rsidR="00000000" w:rsidDel="00000000" w:rsidP="00000000" w:rsidRDefault="00000000" w:rsidRPr="00000000" w14:paraId="0000065B">
                  <w:pPr>
                    <w:ind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65C">
                  <w:pPr>
                    <w:ind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Assinatura do Proponente</w:t>
                  </w:r>
                </w:p>
              </w:tc>
            </w:tr>
          </w:tbl>
          <w:p w:rsidR="00000000" w:rsidDel="00000000" w:rsidP="00000000" w:rsidRDefault="00000000" w:rsidRPr="00000000" w14:paraId="000006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0">
      <w:pPr>
        <w:spacing w:after="200" w:before="20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  <w:sectPr>
          <w:headerReference r:id="rId25" w:type="default"/>
          <w:headerReference r:id="rId26" w:type="first"/>
          <w:headerReference r:id="rId27" w:type="even"/>
          <w:type w:val="nextPage"/>
          <w:pgSz w:h="16838" w:w="11906" w:orient="portrait"/>
          <w:pgMar w:bottom="1393" w:top="1843" w:left="1134" w:right="1701" w:header="426" w:footer="708"/>
          <w:pgNumType w:start="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1">
      <w:pPr>
        <w:pStyle w:val="Title"/>
        <w:rPr/>
      </w:pPr>
      <w:r w:rsidDel="00000000" w:rsidR="00000000" w:rsidRPr="00000000">
        <w:rPr>
          <w:rtl w:val="0"/>
        </w:rPr>
        <w:t xml:space="preserve">GUIA DE REFERÊNCIA PARA</w:t>
        <w:br w:type="textWrapping"/>
        <w:t xml:space="preserve">RESIDÊNCIA EM TIC</w:t>
      </w:r>
    </w:p>
    <w:p w:rsidR="00000000" w:rsidDel="00000000" w:rsidP="00000000" w:rsidRDefault="00000000" w:rsidRPr="00000000" w14:paraId="00000662">
      <w:pPr>
        <w:pStyle w:val="Heading1"/>
        <w:numPr>
          <w:ilvl w:val="0"/>
          <w:numId w:val="4"/>
        </w:numPr>
        <w:ind w:left="432" w:hanging="432"/>
        <w:rPr/>
      </w:pPr>
      <w:r w:rsidDel="00000000" w:rsidR="00000000" w:rsidRPr="00000000">
        <w:rPr>
          <w:rtl w:val="0"/>
        </w:rPr>
        <w:t xml:space="preserve">Caracterização do Modelo</w:t>
      </w:r>
    </w:p>
    <w:p w:rsidR="00000000" w:rsidDel="00000000" w:rsidP="00000000" w:rsidRDefault="00000000" w:rsidRPr="00000000" w14:paraId="00000663">
      <w:pPr>
        <w:pStyle w:val="Heading2"/>
        <w:keepNext w:val="1"/>
        <w:numPr>
          <w:ilvl w:val="1"/>
          <w:numId w:val="4"/>
        </w:numPr>
        <w:spacing w:after="120" w:before="360" w:lineRule="auto"/>
        <w:ind w:left="576" w:hanging="576"/>
        <w:rPr/>
      </w:pPr>
      <w:bookmarkStart w:colFirst="0" w:colLast="0" w:name="_heading=h.s4j4midapmod" w:id="5"/>
      <w:bookmarkEnd w:id="5"/>
      <w:r w:rsidDel="00000000" w:rsidR="00000000" w:rsidRPr="00000000">
        <w:rPr>
          <w:rtl w:val="0"/>
        </w:rPr>
        <w:t xml:space="preserve">Definição e Propósito</w:t>
      </w:r>
    </w:p>
    <w:p w:rsidR="00000000" w:rsidDel="00000000" w:rsidP="00000000" w:rsidRDefault="00000000" w:rsidRPr="00000000" w14:paraId="00000664">
      <w:pPr>
        <w:rPr/>
      </w:pPr>
      <w:r w:rsidDel="00000000" w:rsidR="00000000" w:rsidRPr="00000000">
        <w:rPr>
          <w:rtl w:val="0"/>
        </w:rPr>
        <w:t xml:space="preserve">Os programas de residência em TIC fornecem ambientes estruturados para desenvolvimento avançado de habilidades, operando na intersecção entre formação acadêmica e aplicação profissional.</w:t>
      </w:r>
    </w:p>
    <w:p w:rsidR="00000000" w:rsidDel="00000000" w:rsidP="00000000" w:rsidRDefault="00000000" w:rsidRPr="00000000" w14:paraId="00000665">
      <w:pPr>
        <w:rPr/>
      </w:pPr>
      <w:r w:rsidDel="00000000" w:rsidR="00000000" w:rsidRPr="00000000">
        <w:rPr>
          <w:rtl w:val="0"/>
        </w:rPr>
        <w:t xml:space="preserve">As residências técnicas oferecem desenvolvimento profundo de habilidades por meio de:</w:t>
      </w:r>
    </w:p>
    <w:p w:rsidR="00000000" w:rsidDel="00000000" w:rsidP="00000000" w:rsidRDefault="00000000" w:rsidRPr="00000000" w14:paraId="00000666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Experiências imersivas com projetos do mundo real</w:t>
      </w:r>
    </w:p>
    <w:p w:rsidR="00000000" w:rsidDel="00000000" w:rsidP="00000000" w:rsidRDefault="00000000" w:rsidRPr="00000000" w14:paraId="00000667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Mentoria estruturada de profissionais experientes</w:t>
      </w:r>
    </w:p>
    <w:bookmarkStart w:colFirst="0" w:colLast="0" w:name="bookmark=id.ucguo5sjty73" w:id="6"/>
    <w:bookmarkEnd w:id="6"/>
    <w:p w:rsidR="00000000" w:rsidDel="00000000" w:rsidP="00000000" w:rsidRDefault="00000000" w:rsidRPr="00000000" w14:paraId="00000668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Exposição prática a diferentes disciplinas técnicas</w:t>
      </w:r>
    </w:p>
    <w:p w:rsidR="00000000" w:rsidDel="00000000" w:rsidP="00000000" w:rsidRDefault="00000000" w:rsidRPr="00000000" w14:paraId="00000669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Desenvolvimento de competências alinhadas a necessidades do mercado</w:t>
      </w:r>
    </w:p>
    <w:p w:rsidR="00000000" w:rsidDel="00000000" w:rsidP="00000000" w:rsidRDefault="00000000" w:rsidRPr="00000000" w14:paraId="0000066A">
      <w:pPr>
        <w:pStyle w:val="Heading2"/>
        <w:keepNext w:val="1"/>
        <w:numPr>
          <w:ilvl w:val="1"/>
          <w:numId w:val="4"/>
        </w:numPr>
        <w:spacing w:after="120" w:before="360" w:lineRule="auto"/>
        <w:ind w:left="576" w:hanging="576"/>
        <w:rPr/>
      </w:pPr>
      <w:bookmarkStart w:colFirst="0" w:colLast="0" w:name="_heading=h.mffaue79lhmw" w:id="7"/>
      <w:bookmarkEnd w:id="7"/>
      <w:r w:rsidDel="00000000" w:rsidR="00000000" w:rsidRPr="00000000">
        <w:rPr>
          <w:rtl w:val="0"/>
        </w:rPr>
        <w:t xml:space="preserve">Comparação com Outros Modelos</w:t>
      </w:r>
    </w:p>
    <w:p w:rsidR="00000000" w:rsidDel="00000000" w:rsidP="00000000" w:rsidRDefault="00000000" w:rsidRPr="00000000" w14:paraId="0000066B">
      <w:pPr>
        <w:spacing w:after="240" w:lineRule="auto"/>
        <w:rPr/>
      </w:pPr>
      <w:r w:rsidDel="00000000" w:rsidR="00000000" w:rsidRPr="00000000">
        <w:rPr>
          <w:rtl w:val="0"/>
        </w:rPr>
        <w:t xml:space="preserve">Diferenciação dos modelos de desenvolvimento profissional em TIC:</w:t>
      </w:r>
    </w:p>
    <w:tbl>
      <w:tblPr>
        <w:tblStyle w:val="Table67"/>
        <w:tblW w:w="9630.0" w:type="dxa"/>
        <w:jc w:val="left"/>
        <w:tblInd w:w="-108.0" w:type="dxa"/>
        <w:tblBorders>
          <w:top w:color="95b3d7" w:space="0" w:sz="4" w:val="single"/>
          <w:left w:color="95b3d7" w:space="0" w:sz="4" w:val="single"/>
          <w:bottom w:color="95b3d7" w:space="0" w:sz="4" w:val="single"/>
          <w:right w:color="95b3d7" w:space="0" w:sz="4" w:val="single"/>
          <w:insideH w:color="95b3d7" w:space="0" w:sz="4" w:val="single"/>
          <w:insideV w:color="95b3d7" w:space="0" w:sz="4" w:val="single"/>
        </w:tblBorders>
        <w:tblLayout w:type="fixed"/>
        <w:tblLook w:val="0400"/>
      </w:tblPr>
      <w:tblGrid>
        <w:gridCol w:w="1623"/>
        <w:gridCol w:w="2637"/>
        <w:gridCol w:w="2685"/>
        <w:gridCol w:w="2685"/>
        <w:tblGridChange w:id="0">
          <w:tblGrid>
            <w:gridCol w:w="1623"/>
            <w:gridCol w:w="2637"/>
            <w:gridCol w:w="2685"/>
            <w:gridCol w:w="2685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6C">
            <w:pPr>
              <w:spacing w:before="0" w:lineRule="auto"/>
              <w:ind w:firstLine="0"/>
              <w:jc w:val="left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Aspecto</w:t>
            </w:r>
          </w:p>
        </w:tc>
        <w:tc>
          <w:tcPr/>
          <w:p w:rsidR="00000000" w:rsidDel="00000000" w:rsidP="00000000" w:rsidRDefault="00000000" w:rsidRPr="00000000" w14:paraId="0000066D">
            <w:pPr>
              <w:spacing w:before="0" w:lineRule="auto"/>
              <w:ind w:firstLine="0"/>
              <w:jc w:val="left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Residência em TIC</w:t>
            </w:r>
          </w:p>
        </w:tc>
        <w:tc>
          <w:tcPr/>
          <w:p w:rsidR="00000000" w:rsidDel="00000000" w:rsidP="00000000" w:rsidRDefault="00000000" w:rsidRPr="00000000" w14:paraId="0000066E">
            <w:pPr>
              <w:spacing w:before="0" w:lineRule="auto"/>
              <w:ind w:firstLine="0"/>
              <w:jc w:val="left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Estágio</w:t>
            </w:r>
          </w:p>
        </w:tc>
        <w:tc>
          <w:tcPr/>
          <w:p w:rsidR="00000000" w:rsidDel="00000000" w:rsidP="00000000" w:rsidRDefault="00000000" w:rsidRPr="00000000" w14:paraId="0000066F">
            <w:pPr>
              <w:spacing w:before="0" w:lineRule="auto"/>
              <w:ind w:firstLine="0"/>
              <w:jc w:val="left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Programa de Trainee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70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Objetivo Principal</w:t>
            </w:r>
          </w:p>
        </w:tc>
        <w:tc>
          <w:tcPr/>
          <w:p w:rsidR="00000000" w:rsidDel="00000000" w:rsidP="00000000" w:rsidRDefault="00000000" w:rsidRPr="00000000" w14:paraId="00000671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Desenvolvimento de competências com base em prática de projetos reais</w:t>
            </w:r>
          </w:p>
        </w:tc>
        <w:tc>
          <w:tcPr/>
          <w:p w:rsidR="00000000" w:rsidDel="00000000" w:rsidP="00000000" w:rsidRDefault="00000000" w:rsidRPr="00000000" w14:paraId="00000672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Exposição temporária ao ambiente de trabalho</w:t>
            </w:r>
          </w:p>
        </w:tc>
        <w:tc>
          <w:tcPr/>
          <w:p w:rsidR="00000000" w:rsidDel="00000000" w:rsidP="00000000" w:rsidRDefault="00000000" w:rsidRPr="00000000" w14:paraId="00000673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Atração de novos talentos para futuras posições de liderança ou gestão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74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Público-Alvo</w:t>
            </w:r>
          </w:p>
        </w:tc>
        <w:tc>
          <w:tcPr/>
          <w:p w:rsidR="00000000" w:rsidDel="00000000" w:rsidP="00000000" w:rsidRDefault="00000000" w:rsidRPr="00000000" w14:paraId="00000675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Graduandos em fase final, recém-formados ou profissionais em transição</w:t>
            </w:r>
          </w:p>
        </w:tc>
        <w:tc>
          <w:tcPr/>
          <w:p w:rsidR="00000000" w:rsidDel="00000000" w:rsidP="00000000" w:rsidRDefault="00000000" w:rsidRPr="00000000" w14:paraId="00000676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Estudantes regularmente matriculados</w:t>
            </w:r>
          </w:p>
        </w:tc>
        <w:tc>
          <w:tcPr/>
          <w:p w:rsidR="00000000" w:rsidDel="00000000" w:rsidP="00000000" w:rsidRDefault="00000000" w:rsidRPr="00000000" w14:paraId="00000677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Recém-formados (geralmente até 2 anos da graduação)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78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Foco</w:t>
            </w:r>
          </w:p>
        </w:tc>
        <w:tc>
          <w:tcPr/>
          <w:p w:rsidR="00000000" w:rsidDel="00000000" w:rsidP="00000000" w:rsidRDefault="00000000" w:rsidRPr="00000000" w14:paraId="00000679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Habilidades técnicas específicas, conhecimento aplicado, soft skills</w:t>
            </w:r>
          </w:p>
        </w:tc>
        <w:tc>
          <w:tcPr/>
          <w:p w:rsidR="00000000" w:rsidDel="00000000" w:rsidP="00000000" w:rsidRDefault="00000000" w:rsidRPr="00000000" w14:paraId="0000067A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Aprendizado supervisionado relacionado ao curso</w:t>
            </w:r>
          </w:p>
        </w:tc>
        <w:tc>
          <w:tcPr/>
          <w:p w:rsidR="00000000" w:rsidDel="00000000" w:rsidP="00000000" w:rsidRDefault="00000000" w:rsidRPr="00000000" w14:paraId="0000067B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Visão de negócio e capacidade gerencial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7C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Metodologia</w:t>
            </w:r>
          </w:p>
        </w:tc>
        <w:tc>
          <w:tcPr/>
          <w:p w:rsidR="00000000" w:rsidDel="00000000" w:rsidP="00000000" w:rsidRDefault="00000000" w:rsidRPr="00000000" w14:paraId="0000067D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Aprendizado baseado em projetos com progressão estruturada</w:t>
            </w:r>
          </w:p>
        </w:tc>
        <w:tc>
          <w:tcPr/>
          <w:p w:rsidR="00000000" w:rsidDel="00000000" w:rsidP="00000000" w:rsidRDefault="00000000" w:rsidRPr="00000000" w14:paraId="0000067E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Atividades supervisionadas sem estrutura formal</w:t>
            </w:r>
          </w:p>
        </w:tc>
        <w:tc>
          <w:tcPr/>
          <w:p w:rsidR="00000000" w:rsidDel="00000000" w:rsidP="00000000" w:rsidRDefault="00000000" w:rsidRPr="00000000" w14:paraId="0000067F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Alocação em atividades de diferentes departamentos (Job rotation)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80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Mentoria</w:t>
            </w:r>
          </w:p>
        </w:tc>
        <w:tc>
          <w:tcPr/>
          <w:p w:rsidR="00000000" w:rsidDel="00000000" w:rsidP="00000000" w:rsidRDefault="00000000" w:rsidRPr="00000000" w14:paraId="00000681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Orientação técnica especializada e sistemática</w:t>
            </w:r>
          </w:p>
        </w:tc>
        <w:tc>
          <w:tcPr/>
          <w:p w:rsidR="00000000" w:rsidDel="00000000" w:rsidP="00000000" w:rsidRDefault="00000000" w:rsidRPr="00000000" w14:paraId="00000682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Supervisão geral de aprendizado</w:t>
            </w:r>
          </w:p>
        </w:tc>
        <w:tc>
          <w:tcPr/>
          <w:p w:rsidR="00000000" w:rsidDel="00000000" w:rsidP="00000000" w:rsidRDefault="00000000" w:rsidRPr="00000000" w14:paraId="00000683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Interação com a gestão executiva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84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Carreira Pós-Programa</w:t>
            </w:r>
          </w:p>
        </w:tc>
        <w:tc>
          <w:tcPr/>
          <w:p w:rsidR="00000000" w:rsidDel="00000000" w:rsidP="00000000" w:rsidRDefault="00000000" w:rsidRPr="00000000" w14:paraId="00000685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Possibilidade de efetivação pela qualificação especializada</w:t>
            </w:r>
          </w:p>
        </w:tc>
        <w:tc>
          <w:tcPr/>
          <w:p w:rsidR="00000000" w:rsidDel="00000000" w:rsidP="00000000" w:rsidRDefault="00000000" w:rsidRPr="00000000" w14:paraId="00000686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Conclusão do curso de origem</w:t>
            </w:r>
          </w:p>
        </w:tc>
        <w:tc>
          <w:tcPr/>
          <w:p w:rsidR="00000000" w:rsidDel="00000000" w:rsidP="00000000" w:rsidRDefault="00000000" w:rsidRPr="00000000" w14:paraId="00000687">
            <w:pPr>
              <w:spacing w:before="0" w:lineRule="auto"/>
              <w:ind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Cargo inicial técnico ou de gestão e liderança</w:t>
            </w:r>
          </w:p>
        </w:tc>
      </w:tr>
    </w:tbl>
    <w:p w:rsidR="00000000" w:rsidDel="00000000" w:rsidP="00000000" w:rsidRDefault="00000000" w:rsidRPr="00000000" w14:paraId="00000688">
      <w:pPr>
        <w:pStyle w:val="Heading2"/>
        <w:keepNext w:val="1"/>
        <w:numPr>
          <w:ilvl w:val="1"/>
          <w:numId w:val="4"/>
        </w:numPr>
        <w:spacing w:after="120" w:before="360" w:lineRule="auto"/>
        <w:ind w:left="576" w:hanging="576"/>
        <w:rPr/>
      </w:pPr>
      <w:bookmarkStart w:colFirst="0" w:colLast="0" w:name="_heading=h.c7kxngr0ik4q" w:id="8"/>
      <w:bookmarkEnd w:id="8"/>
      <w:r w:rsidDel="00000000" w:rsidR="00000000" w:rsidRPr="00000000">
        <w:rPr>
          <w:rtl w:val="0"/>
        </w:rPr>
        <w:t xml:space="preserve">Modalidades e Formatos</w:t>
      </w:r>
    </w:p>
    <w:p w:rsidR="00000000" w:rsidDel="00000000" w:rsidP="00000000" w:rsidRDefault="00000000" w:rsidRPr="00000000" w14:paraId="00000689">
      <w:pPr>
        <w:keepNext w:val="1"/>
        <w:rPr/>
      </w:pPr>
      <w:r w:rsidDel="00000000" w:rsidR="00000000" w:rsidRPr="00000000">
        <w:rPr>
          <w:rtl w:val="0"/>
        </w:rPr>
        <w:t xml:space="preserve">Os programas de residência em TIC podem ser implementados por meio de diversos modelos que abordam desafios geográficos e de infraestrutura:</w:t>
      </w:r>
    </w:p>
    <w:p w:rsidR="00000000" w:rsidDel="00000000" w:rsidP="00000000" w:rsidRDefault="00000000" w:rsidRPr="00000000" w14:paraId="0000068A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Residência Presencial:</w:t>
      </w:r>
    </w:p>
    <w:p w:rsidR="00000000" w:rsidDel="00000000" w:rsidP="00000000" w:rsidRDefault="00000000" w:rsidRPr="00000000" w14:paraId="0000068B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Modelo tradicional no qual residentes trabalham fisicamente nas organizações anfitriãs;</w:t>
      </w:r>
    </w:p>
    <w:p w:rsidR="00000000" w:rsidDel="00000000" w:rsidP="00000000" w:rsidRDefault="00000000" w:rsidRPr="00000000" w14:paraId="0000068C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Caracterizada por rotações estruturadas entre equipes técnicas específicas;</w:t>
      </w:r>
    </w:p>
    <w:p w:rsidR="00000000" w:rsidDel="00000000" w:rsidP="00000000" w:rsidRDefault="00000000" w:rsidRPr="00000000" w14:paraId="0000068D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Integração progressiva em projetos de complexidade crescente;</w:t>
      </w:r>
    </w:p>
    <w:p w:rsidR="00000000" w:rsidDel="00000000" w:rsidP="00000000" w:rsidRDefault="00000000" w:rsidRPr="00000000" w14:paraId="0000068E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Propício para aplicação de protocolos de feedback 360° com equipes interdisciplinares.</w:t>
      </w:r>
    </w:p>
    <w:p w:rsidR="00000000" w:rsidDel="00000000" w:rsidP="00000000" w:rsidRDefault="00000000" w:rsidRPr="00000000" w14:paraId="0000068F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Residência Remota:</w:t>
      </w:r>
    </w:p>
    <w:p w:rsidR="00000000" w:rsidDel="00000000" w:rsidP="00000000" w:rsidRDefault="00000000" w:rsidRPr="00000000" w14:paraId="00000690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Modelo virtual permitindo participação independentemente da localização geográfica;</w:t>
      </w:r>
    </w:p>
    <w:p w:rsidR="00000000" w:rsidDel="00000000" w:rsidP="00000000" w:rsidRDefault="00000000" w:rsidRPr="00000000" w14:paraId="00000691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Implementação de protocolos de mentoria síncrona com métricas de efetividade;</w:t>
      </w:r>
    </w:p>
    <w:p w:rsidR="00000000" w:rsidDel="00000000" w:rsidP="00000000" w:rsidRDefault="00000000" w:rsidRPr="00000000" w14:paraId="00000692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Utilização estratégias para superação de barreiras de infraestrutura digital;</w:t>
      </w:r>
    </w:p>
    <w:p w:rsidR="00000000" w:rsidDel="00000000" w:rsidP="00000000" w:rsidRDefault="00000000" w:rsidRPr="00000000" w14:paraId="00000693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Emprego de metodologias de avaliação adaptadas para contextos de conectividade variável.</w:t>
      </w:r>
    </w:p>
    <w:p w:rsidR="00000000" w:rsidDel="00000000" w:rsidP="00000000" w:rsidRDefault="00000000" w:rsidRPr="00000000" w14:paraId="0000069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Ambientes Simulados de Residência:</w:t>
      </w:r>
    </w:p>
    <w:p w:rsidR="00000000" w:rsidDel="00000000" w:rsidP="00000000" w:rsidRDefault="00000000" w:rsidRPr="00000000" w14:paraId="00000695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Modelo viável em instituições que replicam ambientes da indústria;</w:t>
      </w:r>
    </w:p>
    <w:p w:rsidR="00000000" w:rsidDel="00000000" w:rsidP="00000000" w:rsidRDefault="00000000" w:rsidRPr="00000000" w14:paraId="00000696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Laboratórios espelhados que reproduzem tecnologias e metodologias empresariais;</w:t>
      </w:r>
    </w:p>
    <w:p w:rsidR="00000000" w:rsidDel="00000000" w:rsidP="00000000" w:rsidRDefault="00000000" w:rsidRPr="00000000" w14:paraId="00000697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Ecossistemas de inovação simulados com desafios completos de produto;</w:t>
      </w:r>
    </w:p>
    <w:p w:rsidR="00000000" w:rsidDel="00000000" w:rsidP="00000000" w:rsidRDefault="00000000" w:rsidRPr="00000000" w14:paraId="00000698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Exposição a contextos econômicos reais por meio de modelos de negócios paralelos;</w:t>
      </w:r>
    </w:p>
    <w:p w:rsidR="00000000" w:rsidDel="00000000" w:rsidP="00000000" w:rsidRDefault="00000000" w:rsidRPr="00000000" w14:paraId="00000699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Particularmente úteis quando:</w:t>
      </w:r>
    </w:p>
    <w:p w:rsidR="00000000" w:rsidDel="00000000" w:rsidP="00000000" w:rsidRDefault="00000000" w:rsidRPr="00000000" w14:paraId="0000069A">
      <w:pPr>
        <w:numPr>
          <w:ilvl w:val="2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216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Empresas locais não podem hospedar residentes;</w:t>
      </w:r>
    </w:p>
    <w:p w:rsidR="00000000" w:rsidDel="00000000" w:rsidP="00000000" w:rsidRDefault="00000000" w:rsidRPr="00000000" w14:paraId="0000069B">
      <w:pPr>
        <w:numPr>
          <w:ilvl w:val="2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216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Deseja-se o desenvolvimento padronizado de habilidades;</w:t>
      </w:r>
    </w:p>
    <w:p w:rsidR="00000000" w:rsidDel="00000000" w:rsidP="00000000" w:rsidRDefault="00000000" w:rsidRPr="00000000" w14:paraId="0000069C">
      <w:pPr>
        <w:numPr>
          <w:ilvl w:val="2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216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Desafios geográficos limitam colocações físicas.</w:t>
      </w:r>
    </w:p>
    <w:p w:rsidR="00000000" w:rsidDel="00000000" w:rsidP="00000000" w:rsidRDefault="00000000" w:rsidRPr="00000000" w14:paraId="0000069D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Modelos Híbridos:</w:t>
      </w:r>
    </w:p>
    <w:p w:rsidR="00000000" w:rsidDel="00000000" w:rsidP="00000000" w:rsidRDefault="00000000" w:rsidRPr="00000000" w14:paraId="0000069E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Combinações das abordagens anteriores para maximizar flexibilidade e eficácia;</w:t>
      </w:r>
    </w:p>
    <w:p w:rsidR="00000000" w:rsidDel="00000000" w:rsidP="00000000" w:rsidRDefault="00000000" w:rsidRPr="00000000" w14:paraId="0000069F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Adaptáveis à variabilidade de infraestrutura regional;</w:t>
      </w:r>
    </w:p>
    <w:p w:rsidR="00000000" w:rsidDel="00000000" w:rsidP="00000000" w:rsidRDefault="00000000" w:rsidRPr="00000000" w14:paraId="000006A0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144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Permitem escalabilidade e inclusão de talentos diversos.</w:t>
      </w:r>
    </w:p>
    <w:p w:rsidR="00000000" w:rsidDel="00000000" w:rsidP="00000000" w:rsidRDefault="00000000" w:rsidRPr="00000000" w14:paraId="000006A1">
      <w:pPr>
        <w:pStyle w:val="Heading2"/>
        <w:keepNext w:val="1"/>
        <w:numPr>
          <w:ilvl w:val="1"/>
          <w:numId w:val="4"/>
        </w:numPr>
        <w:spacing w:after="120" w:before="360" w:lineRule="auto"/>
        <w:ind w:left="576" w:hanging="576"/>
        <w:rPr/>
      </w:pPr>
      <w:bookmarkStart w:colFirst="0" w:colLast="0" w:name="_heading=h.dsjwetr90ho8" w:id="9"/>
      <w:bookmarkEnd w:id="9"/>
      <w:r w:rsidDel="00000000" w:rsidR="00000000" w:rsidRPr="00000000">
        <w:rPr>
          <w:rtl w:val="0"/>
        </w:rPr>
        <w:t xml:space="preserve">Considerações Regulatórias</w:t>
      </w:r>
    </w:p>
    <w:p w:rsidR="00000000" w:rsidDel="00000000" w:rsidP="00000000" w:rsidRDefault="00000000" w:rsidRPr="00000000" w14:paraId="000006A2">
      <w:pPr>
        <w:rPr/>
      </w:pPr>
      <w:r w:rsidDel="00000000" w:rsidR="00000000" w:rsidRPr="00000000">
        <w:rPr>
          <w:rtl w:val="0"/>
        </w:rPr>
        <w:t xml:space="preserve">Os programas de residência exigem formalização jurídica clara dos direitos e responsabilidades de todas as partes envolvidas, por meio de instrumentos como:</w:t>
      </w:r>
    </w:p>
    <w:p w:rsidR="00000000" w:rsidDel="00000000" w:rsidP="00000000" w:rsidRDefault="00000000" w:rsidRPr="00000000" w14:paraId="000006A3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Acordo sobre Propriedade Intelectual</w:t>
      </w:r>
      <w:r w:rsidDel="00000000" w:rsidR="00000000" w:rsidRPr="00000000">
        <w:rPr>
          <w:color w:val="000000"/>
          <w:rtl w:val="0"/>
        </w:rPr>
        <w:t xml:space="preserve">: Acordo claro sobre direitos de propriedade intelectual para trabalhos produzidos durante a residência.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4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Acordo de Não-Divulgação</w:t>
      </w:r>
      <w:r w:rsidDel="00000000" w:rsidR="00000000" w:rsidRPr="00000000">
        <w:rPr>
          <w:color w:val="000000"/>
          <w:rtl w:val="0"/>
        </w:rPr>
        <w:t xml:space="preserve">: Acordo definindo proteção apropriada para informações sensíveis.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5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Acordo sobre Proteção de Dados</w:t>
      </w:r>
      <w:r w:rsidDel="00000000" w:rsidR="00000000" w:rsidRPr="00000000">
        <w:rPr>
          <w:color w:val="000000"/>
          <w:rtl w:val="0"/>
        </w:rPr>
        <w:t xml:space="preserve">: Acordo de conformidade com privacidade de dados alinhada à LGPD (Lei Geral de Proteção de Dados).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6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Contrato de Residência</w:t>
      </w:r>
      <w:r w:rsidDel="00000000" w:rsidR="00000000" w:rsidRPr="00000000">
        <w:rPr>
          <w:color w:val="000000"/>
          <w:rtl w:val="0"/>
        </w:rPr>
        <w:t xml:space="preserve">: Contrato definindo claramente o formato de contratação e o respeito às regras pertinentes (por exemplo, bolsas vs. CLT).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7">
      <w:pPr>
        <w:pStyle w:val="Heading1"/>
        <w:numPr>
          <w:ilvl w:val="0"/>
          <w:numId w:val="4"/>
        </w:numPr>
        <w:ind w:left="432" w:hanging="432"/>
        <w:rPr/>
      </w:pPr>
      <w:r w:rsidDel="00000000" w:rsidR="00000000" w:rsidRPr="00000000">
        <w:rPr>
          <w:rtl w:val="0"/>
        </w:rPr>
        <w:t xml:space="preserve">Estratégias para Implantação do Programa</w:t>
      </w:r>
    </w:p>
    <w:p w:rsidR="00000000" w:rsidDel="00000000" w:rsidP="00000000" w:rsidRDefault="00000000" w:rsidRPr="00000000" w14:paraId="000006A8">
      <w:pPr>
        <w:rPr/>
      </w:pPr>
      <w:r w:rsidDel="00000000" w:rsidR="00000000" w:rsidRPr="00000000">
        <w:rPr>
          <w:rtl w:val="0"/>
        </w:rPr>
        <w:t xml:space="preserve">O sucesso na implementação de um programa de residência depende de uma abordagem sistemática que integre planejamento estratégico, execução técnico-pedagógica e construção de parcerias sólidas. As subseções seguintes detalham os elementos fundamentais desta implementação: a estruturação inicial do programa, os modelos de execução adaptados às diferentes realidades institucionais e regionais, e as estratégias de cooperação que garantem sustentabilidade e efetividade aos programas.</w:t>
      </w:r>
    </w:p>
    <w:p w:rsidR="00000000" w:rsidDel="00000000" w:rsidP="00000000" w:rsidRDefault="00000000" w:rsidRPr="00000000" w14:paraId="000006A9">
      <w:pPr>
        <w:pStyle w:val="Heading2"/>
        <w:keepNext w:val="1"/>
        <w:numPr>
          <w:ilvl w:val="1"/>
          <w:numId w:val="4"/>
        </w:numPr>
        <w:spacing w:after="120" w:before="360" w:lineRule="auto"/>
        <w:ind w:left="576" w:hanging="576"/>
        <w:rPr/>
      </w:pPr>
      <w:bookmarkStart w:colFirst="0" w:colLast="0" w:name="_heading=h.sbazxykgrw" w:id="10"/>
      <w:bookmarkEnd w:id="10"/>
      <w:r w:rsidDel="00000000" w:rsidR="00000000" w:rsidRPr="00000000">
        <w:rPr>
          <w:rtl w:val="0"/>
        </w:rPr>
        <w:t xml:space="preserve">Estruturação de um Modelo de Implantação Integrada</w:t>
      </w:r>
    </w:p>
    <w:p w:rsidR="00000000" w:rsidDel="00000000" w:rsidP="00000000" w:rsidRDefault="00000000" w:rsidRPr="00000000" w14:paraId="000006AA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Análise Estratégica</w:t>
      </w:r>
      <w:r w:rsidDel="00000000" w:rsidR="00000000" w:rsidRPr="00000000">
        <w:rPr>
          <w:color w:val="000000"/>
          <w:rtl w:val="0"/>
        </w:rPr>
        <w:t xml:space="preserve">: mapeamento de demandas regionais e alinhamento com metas institucionais.</w:t>
      </w:r>
    </w:p>
    <w:p w:rsidR="00000000" w:rsidDel="00000000" w:rsidP="00000000" w:rsidRDefault="00000000" w:rsidRPr="00000000" w14:paraId="000006AB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Desenvolvimento de Ecossistema</w:t>
      </w:r>
      <w:r w:rsidDel="00000000" w:rsidR="00000000" w:rsidRPr="00000000">
        <w:rPr>
          <w:color w:val="000000"/>
          <w:rtl w:val="0"/>
        </w:rPr>
        <w:t xml:space="preserve">: efetiva integração com parceiros industriais e acadêmicos.</w:t>
      </w:r>
    </w:p>
    <w:p w:rsidR="00000000" w:rsidDel="00000000" w:rsidP="00000000" w:rsidRDefault="00000000" w:rsidRPr="00000000" w14:paraId="000006AC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Arquitetura Técnico-Pedagógica</w:t>
      </w:r>
      <w:r w:rsidDel="00000000" w:rsidR="00000000" w:rsidRPr="00000000">
        <w:rPr>
          <w:color w:val="000000"/>
          <w:rtl w:val="0"/>
        </w:rPr>
        <w:t xml:space="preserve">: estruturação de experiências de aprendizado baseadas em desafios reais com supervisão presencial ou síncrona frequente.</w:t>
      </w:r>
    </w:p>
    <w:p w:rsidR="00000000" w:rsidDel="00000000" w:rsidP="00000000" w:rsidRDefault="00000000" w:rsidRPr="00000000" w14:paraId="000006AD">
      <w:pPr>
        <w:pStyle w:val="Heading2"/>
        <w:keepNext w:val="1"/>
        <w:numPr>
          <w:ilvl w:val="1"/>
          <w:numId w:val="4"/>
        </w:numPr>
        <w:spacing w:after="120" w:before="360" w:lineRule="auto"/>
        <w:ind w:left="576" w:hanging="576"/>
        <w:rPr/>
      </w:pPr>
      <w:bookmarkStart w:colFirst="0" w:colLast="0" w:name="_heading=h.z1mykbpmjkiy" w:id="11"/>
      <w:bookmarkEnd w:id="11"/>
      <w:r w:rsidDel="00000000" w:rsidR="00000000" w:rsidRPr="00000000">
        <w:rPr>
          <w:rtl w:val="0"/>
        </w:rPr>
        <w:t xml:space="preserve">Estruturação Técnico-Pedagógica</w:t>
      </w:r>
    </w:p>
    <w:bookmarkStart w:colFirst="0" w:colLast="0" w:name="bookmark=id.vo1o90l8dt0e" w:id="12"/>
    <w:bookmarkEnd w:id="12"/>
    <w:p w:rsidR="00000000" w:rsidDel="00000000" w:rsidP="00000000" w:rsidRDefault="00000000" w:rsidRPr="00000000" w14:paraId="000006AE">
      <w:pPr>
        <w:pStyle w:val="Heading3"/>
        <w:keepNext w:val="1"/>
        <w:numPr>
          <w:ilvl w:val="2"/>
          <w:numId w:val="4"/>
        </w:numPr>
        <w:spacing w:after="80" w:before="320" w:lineRule="auto"/>
        <w:ind w:left="720" w:hanging="720"/>
        <w:rPr/>
      </w:pPr>
      <w:bookmarkStart w:colFirst="0" w:colLast="0" w:name="_heading=h.kypwh0ojme7" w:id="13"/>
      <w:bookmarkEnd w:id="13"/>
      <w:r w:rsidDel="00000000" w:rsidR="00000000" w:rsidRPr="00000000">
        <w:rPr>
          <w:rtl w:val="0"/>
        </w:rPr>
        <w:t xml:space="preserve">Modelo de Desenvolvimento Técnico</w:t>
      </w:r>
    </w:p>
    <w:p w:rsidR="00000000" w:rsidDel="00000000" w:rsidP="00000000" w:rsidRDefault="00000000" w:rsidRPr="00000000" w14:paraId="000006AF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Ambiente Profissional</w:t>
      </w:r>
      <w:r w:rsidDel="00000000" w:rsidR="00000000" w:rsidRPr="00000000">
        <w:rPr>
          <w:color w:val="000000"/>
          <w:rtl w:val="0"/>
        </w:rPr>
        <w:t xml:space="preserve">: Reprodução de condições corporativas reais com metodologias ágeis, ferramentas colaborativas e processos de mercado.</w:t>
      </w:r>
    </w:p>
    <w:p w:rsidR="00000000" w:rsidDel="00000000" w:rsidP="00000000" w:rsidRDefault="00000000" w:rsidRPr="00000000" w14:paraId="000006B0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Currículo Progressivo</w:t>
      </w:r>
      <w:r w:rsidDel="00000000" w:rsidR="00000000" w:rsidRPr="00000000">
        <w:rPr>
          <w:color w:val="000000"/>
          <w:rtl w:val="0"/>
        </w:rPr>
        <w:t xml:space="preserve">: Definição clara de um plano de residência, organizando a aquisição das competências técnicas desejadas em níveis crescentes de complexidade.</w:t>
      </w:r>
    </w:p>
    <w:p w:rsidR="00000000" w:rsidDel="00000000" w:rsidP="00000000" w:rsidRDefault="00000000" w:rsidRPr="00000000" w14:paraId="000006B1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Projetos Completos</w:t>
      </w:r>
      <w:r w:rsidDel="00000000" w:rsidR="00000000" w:rsidRPr="00000000">
        <w:rPr>
          <w:color w:val="000000"/>
          <w:rtl w:val="0"/>
        </w:rPr>
        <w:t xml:space="preserve">: Experiências que abrangem todo o ciclo de desenvolvimento.</w:t>
      </w:r>
    </w:p>
    <w:p w:rsidR="00000000" w:rsidDel="00000000" w:rsidP="00000000" w:rsidRDefault="00000000" w:rsidRPr="00000000" w14:paraId="000006B2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Alinhamento com Certificações</w:t>
      </w:r>
      <w:r w:rsidDel="00000000" w:rsidR="00000000" w:rsidRPr="00000000">
        <w:rPr>
          <w:color w:val="000000"/>
          <w:rtl w:val="0"/>
        </w:rPr>
        <w:t xml:space="preserve">: Integração com certificações reconhecidas pelo mercado.</w:t>
      </w:r>
    </w:p>
    <w:p w:rsidR="00000000" w:rsidDel="00000000" w:rsidP="00000000" w:rsidRDefault="00000000" w:rsidRPr="00000000" w14:paraId="000006B3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Rotação Técnica</w:t>
      </w:r>
      <w:r w:rsidDel="00000000" w:rsidR="00000000" w:rsidRPr="00000000">
        <w:rPr>
          <w:color w:val="000000"/>
          <w:rtl w:val="0"/>
        </w:rPr>
        <w:t xml:space="preserve">: Experiência em diferentes funções e domínios tecnológicos.</w:t>
      </w:r>
    </w:p>
    <w:p w:rsidR="00000000" w:rsidDel="00000000" w:rsidP="00000000" w:rsidRDefault="00000000" w:rsidRPr="00000000" w14:paraId="000006B4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Registro Consistente</w:t>
      </w:r>
      <w:r w:rsidDel="00000000" w:rsidR="00000000" w:rsidRPr="00000000">
        <w:rPr>
          <w:color w:val="000000"/>
          <w:rtl w:val="0"/>
        </w:rPr>
        <w:t xml:space="preserve">: Documentação sistemática dos projetos por meio de portfólios digitais e repositórios versionados para comprovação e reaproveitamento de resultados.</w:t>
      </w:r>
    </w:p>
    <w:p w:rsidR="00000000" w:rsidDel="00000000" w:rsidP="00000000" w:rsidRDefault="00000000" w:rsidRPr="00000000" w14:paraId="000006B5">
      <w:pPr>
        <w:pStyle w:val="Heading3"/>
        <w:keepNext w:val="1"/>
        <w:numPr>
          <w:ilvl w:val="2"/>
          <w:numId w:val="4"/>
        </w:numPr>
        <w:spacing w:after="80" w:before="320" w:lineRule="auto"/>
        <w:ind w:left="720" w:hanging="720"/>
        <w:rPr/>
      </w:pPr>
      <w:bookmarkStart w:colFirst="0" w:colLast="0" w:name="_heading=h.j1oxgt99f7km" w:id="14"/>
      <w:bookmarkEnd w:id="14"/>
      <w:r w:rsidDel="00000000" w:rsidR="00000000" w:rsidRPr="00000000">
        <w:rPr>
          <w:rtl w:val="0"/>
        </w:rPr>
        <w:t xml:space="preserve">Métricas de Desempenho</w:t>
      </w:r>
    </w:p>
    <w:p w:rsidR="00000000" w:rsidDel="00000000" w:rsidP="00000000" w:rsidRDefault="00000000" w:rsidRPr="00000000" w14:paraId="000006B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Indicadores quantitativos e qualitativos baseados em padrões da indústria.</w:t>
      </w:r>
    </w:p>
    <w:p w:rsidR="00000000" w:rsidDel="00000000" w:rsidP="00000000" w:rsidRDefault="00000000" w:rsidRPr="00000000" w14:paraId="000006B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Avaliação do progresso com base na complexidade dos desafios técnicos.</w:t>
      </w:r>
    </w:p>
    <w:p w:rsidR="00000000" w:rsidDel="00000000" w:rsidP="00000000" w:rsidRDefault="00000000" w:rsidRPr="00000000" w14:paraId="000006B8">
      <w:pPr>
        <w:pStyle w:val="Heading3"/>
        <w:keepNext w:val="1"/>
        <w:numPr>
          <w:ilvl w:val="2"/>
          <w:numId w:val="4"/>
        </w:numPr>
        <w:spacing w:after="80" w:before="320" w:lineRule="auto"/>
        <w:ind w:left="720" w:hanging="720"/>
        <w:rPr/>
      </w:pPr>
      <w:bookmarkStart w:colFirst="0" w:colLast="0" w:name="_heading=h.y2z5kar4pnpm" w:id="15"/>
      <w:bookmarkEnd w:id="15"/>
      <w:r w:rsidDel="00000000" w:rsidR="00000000" w:rsidRPr="00000000">
        <w:rPr>
          <w:rtl w:val="0"/>
        </w:rPr>
        <w:t xml:space="preserve">Alinhamento com o Mercado</w:t>
      </w:r>
    </w:p>
    <w:p w:rsidR="00000000" w:rsidDel="00000000" w:rsidP="00000000" w:rsidRDefault="00000000" w:rsidRPr="00000000" w14:paraId="000006B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Análise Setorial</w:t>
      </w:r>
      <w:r w:rsidDel="00000000" w:rsidR="00000000" w:rsidRPr="00000000">
        <w:rPr>
          <w:color w:val="000000"/>
          <w:rtl w:val="0"/>
        </w:rPr>
        <w:t xml:space="preserve">: Compreensão de como diferentes setores aplicam tecnologias específicas.</w:t>
      </w:r>
    </w:p>
    <w:p w:rsidR="00000000" w:rsidDel="00000000" w:rsidP="00000000" w:rsidRDefault="00000000" w:rsidRPr="00000000" w14:paraId="000006B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Adaptação Regional</w:t>
      </w:r>
      <w:r w:rsidDel="00000000" w:rsidR="00000000" w:rsidRPr="00000000">
        <w:rPr>
          <w:color w:val="000000"/>
          <w:rtl w:val="0"/>
        </w:rPr>
        <w:t xml:space="preserve">: Customização de metodologias para contextos locais.</w:t>
      </w:r>
    </w:p>
    <w:p w:rsidR="00000000" w:rsidDel="00000000" w:rsidP="00000000" w:rsidRDefault="00000000" w:rsidRPr="00000000" w14:paraId="000006B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Integração com Sistemas Existentes</w:t>
      </w:r>
      <w:r w:rsidDel="00000000" w:rsidR="00000000" w:rsidRPr="00000000">
        <w:rPr>
          <w:color w:val="000000"/>
          <w:rtl w:val="0"/>
        </w:rPr>
        <w:t xml:space="preserve">: Competências para modernização de infraestruturas legadas.</w:t>
      </w:r>
    </w:p>
    <w:p w:rsidR="00000000" w:rsidDel="00000000" w:rsidP="00000000" w:rsidRDefault="00000000" w:rsidRPr="00000000" w14:paraId="000006BC">
      <w:pPr>
        <w:pStyle w:val="Heading2"/>
        <w:keepNext w:val="1"/>
        <w:numPr>
          <w:ilvl w:val="1"/>
          <w:numId w:val="4"/>
        </w:numPr>
        <w:spacing w:after="120" w:before="360" w:lineRule="auto"/>
        <w:ind w:left="576" w:hanging="576"/>
        <w:rPr/>
      </w:pPr>
      <w:bookmarkStart w:colFirst="0" w:colLast="0" w:name="_heading=h.738e1thpp95x" w:id="16"/>
      <w:bookmarkEnd w:id="16"/>
      <w:r w:rsidDel="00000000" w:rsidR="00000000" w:rsidRPr="00000000">
        <w:rPr>
          <w:rtl w:val="0"/>
        </w:rPr>
        <w:t xml:space="preserve">Monitoramento e Gestão de Riscos</w:t>
      </w:r>
    </w:p>
    <w:p w:rsidR="00000000" w:rsidDel="00000000" w:rsidP="00000000" w:rsidRDefault="00000000" w:rsidRPr="00000000" w14:paraId="000006BD">
      <w:pPr>
        <w:pStyle w:val="Heading3"/>
        <w:keepNext w:val="1"/>
        <w:numPr>
          <w:ilvl w:val="2"/>
          <w:numId w:val="4"/>
        </w:numPr>
        <w:spacing w:after="80" w:before="320" w:lineRule="auto"/>
        <w:ind w:left="720" w:hanging="720"/>
        <w:rPr/>
      </w:pPr>
      <w:bookmarkStart w:colFirst="0" w:colLast="0" w:name="_heading=h.xxh54u1uhjvm" w:id="17"/>
      <w:bookmarkEnd w:id="17"/>
      <w:r w:rsidDel="00000000" w:rsidR="00000000" w:rsidRPr="00000000">
        <w:rPr>
          <w:rtl w:val="0"/>
        </w:rPr>
        <w:t xml:space="preserve">Métricas e Ajuste Contínuo</w:t>
      </w:r>
    </w:p>
    <w:p w:rsidR="00000000" w:rsidDel="00000000" w:rsidP="00000000" w:rsidRDefault="00000000" w:rsidRPr="00000000" w14:paraId="000006B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Indicadores de desempenho técnico e empregabilidade.</w:t>
      </w:r>
    </w:p>
    <w:p w:rsidR="00000000" w:rsidDel="00000000" w:rsidP="00000000" w:rsidRDefault="00000000" w:rsidRPr="00000000" w14:paraId="000006B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Feedback regular de empregadores sobre competências necessárias.</w:t>
      </w:r>
    </w:p>
    <w:p w:rsidR="00000000" w:rsidDel="00000000" w:rsidP="00000000" w:rsidRDefault="00000000" w:rsidRPr="00000000" w14:paraId="000006C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Atualização curricular baseada em tendências emergentes.</w:t>
      </w:r>
    </w:p>
    <w:p w:rsidR="00000000" w:rsidDel="00000000" w:rsidP="00000000" w:rsidRDefault="00000000" w:rsidRPr="00000000" w14:paraId="000006C1">
      <w:pPr>
        <w:pStyle w:val="Heading3"/>
        <w:keepNext w:val="1"/>
        <w:numPr>
          <w:ilvl w:val="2"/>
          <w:numId w:val="4"/>
        </w:numPr>
        <w:spacing w:after="80" w:before="320" w:lineRule="auto"/>
        <w:ind w:left="720" w:hanging="720"/>
        <w:rPr/>
      </w:pPr>
      <w:bookmarkStart w:colFirst="0" w:colLast="0" w:name="_heading=h.kmnnxb27lqgm" w:id="18"/>
      <w:bookmarkEnd w:id="18"/>
      <w:r w:rsidDel="00000000" w:rsidR="00000000" w:rsidRPr="00000000">
        <w:rPr>
          <w:rtl w:val="0"/>
        </w:rPr>
        <w:t xml:space="preserve">Estratégias de Mitigação</w:t>
      </w:r>
    </w:p>
    <w:p w:rsidR="00000000" w:rsidDel="00000000" w:rsidP="00000000" w:rsidRDefault="00000000" w:rsidRPr="00000000" w14:paraId="000006C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Distribuição regional equilibrada de oportunidades.</w:t>
      </w:r>
    </w:p>
    <w:p w:rsidR="00000000" w:rsidDel="00000000" w:rsidP="00000000" w:rsidRDefault="00000000" w:rsidRPr="00000000" w14:paraId="000006C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Mecanismos de atualização tecnológica contínua.</w:t>
      </w:r>
    </w:p>
    <w:p w:rsidR="00000000" w:rsidDel="00000000" w:rsidP="00000000" w:rsidRDefault="00000000" w:rsidRPr="00000000" w14:paraId="000006C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Programas preparatórios para nivelamento de potenciais participantes.</w:t>
      </w:r>
    </w:p>
    <w:p w:rsidR="00000000" w:rsidDel="00000000" w:rsidP="00000000" w:rsidRDefault="00000000" w:rsidRPr="00000000" w14:paraId="000006C5">
      <w:pPr>
        <w:pStyle w:val="Heading1"/>
        <w:numPr>
          <w:ilvl w:val="0"/>
          <w:numId w:val="4"/>
        </w:numPr>
        <w:ind w:left="432" w:hanging="432"/>
        <w:rPr/>
      </w:pPr>
      <w:bookmarkStart w:colFirst="0" w:colLast="0" w:name="_heading=h.h3quihqndmgi" w:id="19"/>
      <w:bookmarkEnd w:id="19"/>
      <w:r w:rsidDel="00000000" w:rsidR="00000000" w:rsidRPr="00000000">
        <w:rPr>
          <w:rtl w:val="0"/>
        </w:rPr>
        <w:t xml:space="preserve">Requisitos Típicos para Participação</w:t>
      </w:r>
    </w:p>
    <w:p w:rsidR="00000000" w:rsidDel="00000000" w:rsidP="00000000" w:rsidRDefault="00000000" w:rsidRPr="00000000" w14:paraId="000006C6">
      <w:pPr>
        <w:pStyle w:val="Heading2"/>
        <w:keepNext w:val="1"/>
        <w:numPr>
          <w:ilvl w:val="1"/>
          <w:numId w:val="4"/>
        </w:numPr>
        <w:spacing w:after="120" w:before="360" w:lineRule="auto"/>
        <w:ind w:left="576" w:hanging="576"/>
        <w:rPr/>
      </w:pPr>
      <w:bookmarkStart w:colFirst="0" w:colLast="0" w:name="_heading=h.t94c402s5of4" w:id="20"/>
      <w:bookmarkEnd w:id="20"/>
      <w:r w:rsidDel="00000000" w:rsidR="00000000" w:rsidRPr="00000000">
        <w:rPr>
          <w:rtl w:val="0"/>
        </w:rPr>
        <w:t xml:space="preserve">Formação e Qualificação</w:t>
      </w:r>
    </w:p>
    <w:p w:rsidR="00000000" w:rsidDel="00000000" w:rsidP="00000000" w:rsidRDefault="00000000" w:rsidRPr="00000000" w14:paraId="000006C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Bacharelado concluído ou em conclusão em áreas STEM ou formação tecnológica equivalente.</w:t>
      </w:r>
    </w:p>
    <w:p w:rsidR="00000000" w:rsidDel="00000000" w:rsidP="00000000" w:rsidRDefault="00000000" w:rsidRPr="00000000" w14:paraId="000006C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Profissionais em transição de carreira com experiência prática demonstrável.</w:t>
      </w:r>
    </w:p>
    <w:p w:rsidR="00000000" w:rsidDel="00000000" w:rsidP="00000000" w:rsidRDefault="00000000" w:rsidRPr="00000000" w14:paraId="000006C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Certificações técnicas relevantes complementares à formação formal.</w:t>
      </w:r>
    </w:p>
    <w:p w:rsidR="00000000" w:rsidDel="00000000" w:rsidP="00000000" w:rsidRDefault="00000000" w:rsidRPr="00000000" w14:paraId="000006CA">
      <w:pPr>
        <w:pStyle w:val="Heading2"/>
        <w:keepNext w:val="1"/>
        <w:numPr>
          <w:ilvl w:val="1"/>
          <w:numId w:val="4"/>
        </w:numPr>
        <w:spacing w:after="120" w:before="360" w:lineRule="auto"/>
        <w:ind w:left="576" w:hanging="576"/>
        <w:rPr/>
      </w:pPr>
      <w:bookmarkStart w:colFirst="0" w:colLast="0" w:name="_heading=h.95sob0dvsmj1" w:id="21"/>
      <w:bookmarkEnd w:id="21"/>
      <w:r w:rsidDel="00000000" w:rsidR="00000000" w:rsidRPr="00000000">
        <w:rPr>
          <w:rtl w:val="0"/>
        </w:rPr>
        <w:t xml:space="preserve">Diferenciais Competitivos</w:t>
      </w:r>
    </w:p>
    <w:p w:rsidR="00000000" w:rsidDel="00000000" w:rsidP="00000000" w:rsidRDefault="00000000" w:rsidRPr="00000000" w14:paraId="000006C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Soft skills essenciais, tais como: comunicação eficaz, trabalho em equipe, resolução de problemas, adaptabilidade e aprendizado contínuo.</w:t>
      </w:r>
    </w:p>
    <w:p w:rsidR="00000000" w:rsidDel="00000000" w:rsidP="00000000" w:rsidRDefault="00000000" w:rsidRPr="00000000" w14:paraId="000006C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Portfólio técnico com projetos próprios ou contribuições open-source.</w:t>
      </w:r>
    </w:p>
    <w:p w:rsidR="00000000" w:rsidDel="00000000" w:rsidP="00000000" w:rsidRDefault="00000000" w:rsidRPr="00000000" w14:paraId="000006C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Participação em competições, hackathons ou eventos técnicos.</w:t>
      </w:r>
    </w:p>
    <w:p w:rsidR="00000000" w:rsidDel="00000000" w:rsidP="00000000" w:rsidRDefault="00000000" w:rsidRPr="00000000" w14:paraId="000006CE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Experiência prática com tecnologias relevantes, mesmo que em contexto acadêmico.</w:t>
      </w:r>
    </w:p>
    <w:p w:rsidR="00000000" w:rsidDel="00000000" w:rsidP="00000000" w:rsidRDefault="00000000" w:rsidRPr="00000000" w14:paraId="000006CF">
      <w:pPr>
        <w:pStyle w:val="Heading1"/>
        <w:numPr>
          <w:ilvl w:val="0"/>
          <w:numId w:val="4"/>
        </w:numPr>
        <w:ind w:left="432" w:hanging="432"/>
        <w:rPr/>
      </w:pPr>
      <w:r w:rsidDel="00000000" w:rsidR="00000000" w:rsidRPr="00000000">
        <w:rPr>
          <w:rtl w:val="0"/>
        </w:rPr>
        <w:t xml:space="preserve">Considerações Finais</w:t>
      </w:r>
    </w:p>
    <w:p w:rsidR="00000000" w:rsidDel="00000000" w:rsidP="00000000" w:rsidRDefault="00000000" w:rsidRPr="00000000" w14:paraId="000006D0">
      <w:pPr>
        <w:rPr/>
      </w:pPr>
      <w:r w:rsidDel="00000000" w:rsidR="00000000" w:rsidRPr="00000000">
        <w:rPr>
          <w:rtl w:val="0"/>
        </w:rPr>
        <w:t xml:space="preserve">Um programa de residência em TIC caracteriza-se pelo desenvolvimento de competências estratégicas, com uma experiência em ambiente real para transformar teoria em soluções práticas com impacto. Por se tratar de imersão intensiva e dedicação continuada, é importante garantir que o participante esteja alinhado às competências essenciais e preparado para enfrentar desafios complexos. </w:t>
      </w:r>
    </w:p>
    <w:p w:rsidR="00000000" w:rsidDel="00000000" w:rsidP="00000000" w:rsidRDefault="00000000" w:rsidRPr="00000000" w14:paraId="000006D1">
      <w:pPr>
        <w:rPr/>
      </w:pPr>
      <w:r w:rsidDel="00000000" w:rsidR="00000000" w:rsidRPr="00000000">
        <w:rPr>
          <w:rtl w:val="0"/>
        </w:rPr>
        <w:t xml:space="preserve">Nesse sentido, uma capacitação introdutória constitui uma etapa fundamental de preparação e nivelamento, para assegurar que todos os residentes, independente de sua formação prévia, tenham uma base conceitual e técnica comum no tema do programa. Essa fase inicial teria caráter formativo e avaliativo, podendo-se configurar também como um mecanismo estratégico para seleção dos residentes. </w:t>
      </w:r>
    </w:p>
    <w:p w:rsidR="00000000" w:rsidDel="00000000" w:rsidP="00000000" w:rsidRDefault="00000000" w:rsidRPr="00000000" w14:paraId="000006D2">
      <w:pPr>
        <w:rPr/>
      </w:pPr>
      <w:r w:rsidDel="00000000" w:rsidR="00000000" w:rsidRPr="00000000">
        <w:rPr>
          <w:rtl w:val="0"/>
        </w:rPr>
        <w:t xml:space="preserve">Esse modelo fortalece a qualidade do programa, aumenta as chances de sucesso nas etapas seguintes e reforça o compromisso com uma formação inclusiva e meritocrática, além dos aspectos sumarizados a seguir:</w:t>
      </w:r>
    </w:p>
    <w:p w:rsidR="00000000" w:rsidDel="00000000" w:rsidP="00000000" w:rsidRDefault="00000000" w:rsidRPr="00000000" w14:paraId="000006D3">
      <w:pPr>
        <w:numPr>
          <w:ilvl w:val="0"/>
          <w:numId w:val="8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Formação de redes colaborativas</w:t>
      </w:r>
      <w:r w:rsidDel="00000000" w:rsidR="00000000" w:rsidRPr="00000000">
        <w:rPr>
          <w:rtl w:val="0"/>
        </w:rPr>
        <w:t xml:space="preserve"> – A residência tem que conectar universidades, centros de P&amp;D e empresas, criando um ecossistema colaborativo que favorece parcerias e amplia o impacto das soluções desenvolvidas.</w:t>
      </w:r>
    </w:p>
    <w:p w:rsidR="00000000" w:rsidDel="00000000" w:rsidP="00000000" w:rsidRDefault="00000000" w:rsidRPr="00000000" w14:paraId="000006D4">
      <w:pPr>
        <w:numPr>
          <w:ilvl w:val="0"/>
          <w:numId w:val="8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Supervisão e mentoria especializada</w:t>
      </w:r>
      <w:r w:rsidDel="00000000" w:rsidR="00000000" w:rsidRPr="00000000">
        <w:rPr>
          <w:rtl w:val="0"/>
        </w:rPr>
        <w:t xml:space="preserve"> – O residente deve ser acompanhado por orientadores acadêmicos e mentores do setor produtivo, o que fortalece a visão prática do mercado e assegura aderência aos avanços científicos e tecnológicos.</w:t>
      </w:r>
    </w:p>
    <w:p w:rsidR="00000000" w:rsidDel="00000000" w:rsidP="00000000" w:rsidRDefault="00000000" w:rsidRPr="00000000" w14:paraId="000006D5">
      <w:pPr>
        <w:numPr>
          <w:ilvl w:val="0"/>
          <w:numId w:val="8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Avaliação contínua e baseada em resultados</w:t>
      </w:r>
      <w:r w:rsidDel="00000000" w:rsidR="00000000" w:rsidRPr="00000000">
        <w:rPr>
          <w:rtl w:val="0"/>
        </w:rPr>
        <w:t xml:space="preserve"> – O progresso deve ser medido pelo impacto das soluções desenvolvidas, pela participação em publicações e pela maturidade das competências adquiridas, garantindo aderência a metas de inovação.</w:t>
      </w:r>
    </w:p>
    <w:p w:rsidR="00000000" w:rsidDel="00000000" w:rsidP="00000000" w:rsidRDefault="00000000" w:rsidRPr="00000000" w14:paraId="000006D6">
      <w:pPr>
        <w:rPr/>
      </w:pPr>
      <w:r w:rsidDel="00000000" w:rsidR="00000000" w:rsidRPr="00000000">
        <w:rPr>
          <w:rtl w:val="0"/>
        </w:rPr>
        <w:t xml:space="preserve">É importante ressaltar que o programa de residência em TIC vai além do domínio técnico, promovendo o desenvolvimento de competências em inovação, gestão de projetos, trabalho em equipe multidisciplinar, pensamento crítico e visão empreendedora. Os residentes não apenas aprendem, mas produzem conhecimento aplicado, soluções ou processos tecnológicos, com potencial de transferência para a indústria e a sociedade.</w:t>
      </w:r>
    </w:p>
    <w:p w:rsidR="00000000" w:rsidDel="00000000" w:rsidP="00000000" w:rsidRDefault="00000000" w:rsidRPr="00000000" w14:paraId="000006D7">
      <w:pPr>
        <w:rPr/>
      </w:pPr>
      <w:r w:rsidDel="00000000" w:rsidR="00000000" w:rsidRPr="00000000">
        <w:rPr>
          <w:rtl w:val="0"/>
        </w:rPr>
      </w:r>
    </w:p>
    <w:sectPr>
      <w:headerReference r:id="rId28" w:type="default"/>
      <w:headerReference r:id="rId29" w:type="first"/>
      <w:headerReference r:id="rId30" w:type="even"/>
      <w:type w:val="nextPage"/>
      <w:pgSz w:h="16838" w:w="11906" w:orient="portrait"/>
      <w:pgMar w:bottom="1393" w:top="2835" w:left="1134" w:right="1701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D8">
    <w:pPr>
      <w:jc w:val="center"/>
      <w:rPr/>
    </w:pPr>
    <w:r w:rsidDel="00000000" w:rsidR="00000000" w:rsidRPr="00000000">
      <w:rPr>
        <w:b w:val="1"/>
        <w:bCs w:val="1"/>
        <w:rtl w:val="0"/>
      </w:rPr>
      <w:t xml:space="preserve">Anexo IV - Plano de Utilização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D9">
    <w:pPr>
      <w:rPr/>
    </w:pPr>
    <w:r w:rsidDel="00000000" w:rsidR="00000000" w:rsidRPr="00000000">
      <w:rPr>
        <w:rtl w:val="0"/>
      </w:rPr>
    </w:r>
  </w:p>
  <w:tbl>
    <w:tblPr>
      <w:tblStyle w:val="Table68"/>
      <w:tblW w:w="10478.0" w:type="dxa"/>
      <w:jc w:val="left"/>
      <w:tblInd w:w="-142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5272"/>
      <w:gridCol w:w="250"/>
      <w:gridCol w:w="2835"/>
      <w:gridCol w:w="250"/>
      <w:gridCol w:w="1871"/>
      <w:tblGridChange w:id="0">
        <w:tblGrid>
          <w:gridCol w:w="5272"/>
          <w:gridCol w:w="250"/>
          <w:gridCol w:w="2835"/>
          <w:gridCol w:w="250"/>
          <w:gridCol w:w="1871"/>
        </w:tblGrid>
      </w:tblGridChange>
    </w:tblGrid>
    <w:tr>
      <w:trPr>
        <w:cantSplit w:val="0"/>
        <w:trHeight w:val="1134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6DA">
          <w:pPr>
            <w:rPr/>
          </w:pPr>
          <w:r w:rsidDel="00000000" w:rsidR="00000000" w:rsidRPr="00000000">
            <w:rPr>
              <w:highlight w:val="white"/>
              <w:rtl w:val="0"/>
            </w:rPr>
            <w:t xml:space="preserve">MINISTÉRIO DA CIÊNCIA, TECNOLOGIA E INOVAÇÃO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6DB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6DC">
          <w:pPr>
            <w:rPr/>
          </w:pPr>
          <w:r w:rsidDel="00000000" w:rsidR="00000000" w:rsidRPr="00000000">
            <w:rPr>
              <w:rtl w:val="0"/>
            </w:rPr>
            <w:t xml:space="preserve">CADASTRO DOS ÓRGÃOS OU ENTIDADES E DOS DIRIGENTES</w:t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6DD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6DE">
          <w:pPr>
            <w:rPr/>
          </w:pPr>
          <w:r w:rsidDel="00000000" w:rsidR="00000000" w:rsidRPr="00000000">
            <w:rPr>
              <w:rtl w:val="0"/>
            </w:rPr>
            <w:t xml:space="preserve">Plano de Utilização </w:t>
          </w:r>
        </w:p>
      </w:tc>
    </w:tr>
  </w:tbl>
  <w:p w:rsidR="00000000" w:rsidDel="00000000" w:rsidP="00000000" w:rsidRDefault="00000000" w:rsidRPr="00000000" w14:paraId="000006DF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E0">
    <w:pPr>
      <w:rPr/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16" name=""/>
              <a:graphic>
                <a:graphicData uri="http://schemas.microsoft.com/office/word/2010/wordprocessingShape">
                  <wps:wsp>
                    <wps:cNvSpPr/>
                    <wps:cNvPr id="18" name="Shape 18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16" name="image18.png"/>
              <a:graphic>
                <a:graphicData uri="http://schemas.openxmlformats.org/drawingml/2006/picture">
                  <pic:pic>
                    <pic:nvPicPr>
                      <pic:cNvPr id="0" name="image1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E1">
    <w:pPr>
      <w:rPr/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24" name=""/>
              <a:graphic>
                <a:graphicData uri="http://schemas.microsoft.com/office/word/2010/wordprocessingShape">
                  <wps:wsp>
                    <wps:cNvSpPr/>
                    <wps:cNvPr id="26" name="Shape 26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24" name="image26.png"/>
              <a:graphic>
                <a:graphicData uri="http://schemas.openxmlformats.org/drawingml/2006/picture">
                  <pic:pic>
                    <pic:nvPicPr>
                      <pic:cNvPr id="0" name="image2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E2">
    <w:pPr>
      <w:rPr/>
    </w:pP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E3">
    <w:pPr>
      <w:rPr/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11" name=""/>
              <a:graphic>
                <a:graphicData uri="http://schemas.microsoft.com/office/word/2010/wordprocessingShape">
                  <wps:wsp>
                    <wps:cNvSpPr/>
                    <wps:cNvPr id="13" name="Shape 13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11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04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04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E4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before="0" w:lineRule="auto"/>
      <w:ind w:firstLine="0"/>
      <w:jc w:val="left"/>
      <w:rPr/>
    </w:pPr>
    <w:r w:rsidDel="00000000" w:rsidR="00000000" w:rsidRPr="00000000">
      <w:rPr>
        <w:rtl w:val="0"/>
      </w:rPr>
    </w:r>
  </w:p>
  <w:tbl>
    <w:tblPr>
      <w:tblStyle w:val="Table69"/>
      <w:tblW w:w="14879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4660"/>
      <w:gridCol w:w="360"/>
      <w:gridCol w:w="6572"/>
      <w:gridCol w:w="250"/>
      <w:gridCol w:w="3037"/>
      <w:tblGridChange w:id="0">
        <w:tblGrid>
          <w:gridCol w:w="4660"/>
          <w:gridCol w:w="360"/>
          <w:gridCol w:w="6572"/>
          <w:gridCol w:w="250"/>
          <w:gridCol w:w="3037"/>
        </w:tblGrid>
      </w:tblGridChange>
    </w:tblGrid>
    <w:tr>
      <w:trPr>
        <w:cantSplit w:val="0"/>
        <w:trHeight w:val="1249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6E5">
          <w:pPr>
            <w:ind w:firstLine="0"/>
            <w:jc w:val="center"/>
            <w:rPr>
              <w:highlight w:val="white"/>
            </w:rPr>
          </w:pPr>
          <w:r w:rsidDel="00000000" w:rsidR="00000000" w:rsidRPr="00000000">
            <w:rPr>
              <w:highlight w:val="white"/>
              <w:rtl w:val="0"/>
            </w:rPr>
            <w:t xml:space="preserve">MINISTÉRIO DA CIÊNCIA, TECNOLOGIA E INOVAÇÃO</w:t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6E6">
          <w:pPr>
            <w:ind w:firstLine="0"/>
            <w:rPr>
              <w:highlight w:val="whit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6E7">
          <w:pPr>
            <w:ind w:firstLine="0"/>
            <w:jc w:val="center"/>
            <w:rPr>
              <w:highlight w:val="white"/>
            </w:rPr>
          </w:pPr>
          <w:r w:rsidDel="00000000" w:rsidR="00000000" w:rsidRPr="00000000">
            <w:rPr>
              <w:highlight w:val="white"/>
              <w:rtl w:val="0"/>
            </w:rPr>
            <w:t xml:space="preserve">CRONOGRAMA DE EXECUÇÃO DAS METAS FÍSICAS E FINANCEIRAS</w:t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6E8">
          <w:pPr>
            <w:ind w:firstLine="0"/>
            <w:rPr>
              <w:highlight w:val="whit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6E9">
          <w:pPr>
            <w:ind w:firstLine="0"/>
            <w:jc w:val="center"/>
            <w:rPr>
              <w:highlight w:val="white"/>
            </w:rPr>
          </w:pPr>
          <w:r w:rsidDel="00000000" w:rsidR="00000000" w:rsidRPr="00000000">
            <w:rPr>
              <w:highlight w:val="white"/>
              <w:rtl w:val="0"/>
            </w:rPr>
            <w:t xml:space="preserve">ANEXO</w:t>
          </w:r>
        </w:p>
        <w:p w:rsidR="00000000" w:rsidDel="00000000" w:rsidP="00000000" w:rsidRDefault="00000000" w:rsidRPr="00000000" w14:paraId="000006EA">
          <w:pPr>
            <w:ind w:firstLine="0"/>
            <w:jc w:val="center"/>
            <w:rPr>
              <w:highlight w:val="white"/>
            </w:rPr>
          </w:pPr>
          <w:r w:rsidDel="00000000" w:rsidR="00000000" w:rsidRPr="00000000">
            <w:rPr>
              <w:highlight w:val="white"/>
              <w:rtl w:val="0"/>
            </w:rPr>
            <w:t xml:space="preserve">Plano de Utilização</w:t>
          </w:r>
        </w:p>
      </w:tc>
    </w:tr>
  </w:tbl>
  <w:p w:rsidR="00000000" w:rsidDel="00000000" w:rsidP="00000000" w:rsidRDefault="00000000" w:rsidRPr="00000000" w14:paraId="000006EB">
    <w:pPr>
      <w:rPr/>
    </w:pPr>
    <w:r w:rsidDel="00000000" w:rsidR="00000000" w:rsidRPr="00000000">
      <w:rPr>
        <w:rtl w:val="0"/>
      </w:rPr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EC">
    <w:pPr>
      <w:rPr/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17" name=""/>
              <a:graphic>
                <a:graphicData uri="http://schemas.microsoft.com/office/word/2010/wordprocessingShape">
                  <wps:wsp>
                    <wps:cNvSpPr/>
                    <wps:cNvPr id="19" name="Shape 19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17" name="image19.png"/>
              <a:graphic>
                <a:graphicData uri="http://schemas.openxmlformats.org/drawingml/2006/picture">
                  <pic:pic>
                    <pic:nvPicPr>
                      <pic:cNvPr id="0" name="image1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  <w:tbl>
    <w:tblPr>
      <w:tblStyle w:val="Table70"/>
      <w:tblW w:w="10388.0" w:type="dxa"/>
      <w:jc w:val="left"/>
      <w:tblInd w:w="-732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5222"/>
      <w:gridCol w:w="250"/>
      <w:gridCol w:w="2810"/>
      <w:gridCol w:w="250"/>
      <w:gridCol w:w="1856"/>
      <w:tblGridChange w:id="0">
        <w:tblGrid>
          <w:gridCol w:w="5222"/>
          <w:gridCol w:w="250"/>
          <w:gridCol w:w="2810"/>
          <w:gridCol w:w="250"/>
          <w:gridCol w:w="1856"/>
        </w:tblGrid>
      </w:tblGridChange>
    </w:tblGrid>
    <w:tr>
      <w:trPr>
        <w:cantSplit w:val="0"/>
        <w:trHeight w:val="1134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6ED">
          <w:pPr>
            <w:rPr/>
          </w:pPr>
          <w:r w:rsidDel="00000000" w:rsidR="00000000" w:rsidRPr="00000000">
            <w:rPr>
              <w:highlight w:val="white"/>
              <w:rtl w:val="0"/>
            </w:rPr>
            <w:t xml:space="preserve">MINISTÉRIO DA CIÊNCIA, TECNOLOGIA E INOVAÇÃO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6EE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6EF">
          <w:pPr>
            <w:rPr/>
          </w:pPr>
          <w:r w:rsidDel="00000000" w:rsidR="00000000" w:rsidRPr="00000000">
            <w:rPr>
              <w:rtl w:val="0"/>
            </w:rPr>
            <w:t xml:space="preserve">PROJETO BÁSICO </w:t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6F0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6F1">
          <w:pPr>
            <w:rPr/>
          </w:pPr>
          <w:r w:rsidDel="00000000" w:rsidR="00000000" w:rsidRPr="00000000">
            <w:rPr>
              <w:rtl w:val="0"/>
            </w:rPr>
            <w:t xml:space="preserve">Plano de Utilização</w:t>
          </w:r>
        </w:p>
      </w:tc>
    </w:tr>
  </w:tbl>
  <w:p w:rsidR="00000000" w:rsidDel="00000000" w:rsidP="00000000" w:rsidRDefault="00000000" w:rsidRPr="00000000" w14:paraId="000006F2">
    <w:pPr>
      <w:rPr/>
    </w:pPr>
    <w:r w:rsidDel="00000000" w:rsidR="00000000" w:rsidRPr="00000000">
      <w:rPr>
        <w:rtl w:val="0"/>
      </w:rPr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F3">
    <w:pPr>
      <w:rPr/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25" name=""/>
              <a:graphic>
                <a:graphicData uri="http://schemas.microsoft.com/office/word/2010/wordprocessingShape">
                  <wps:wsp>
                    <wps:cNvSpPr/>
                    <wps:cNvPr id="27" name="Shape 27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25" name="image27.png"/>
              <a:graphic>
                <a:graphicData uri="http://schemas.openxmlformats.org/drawingml/2006/picture">
                  <pic:pic>
                    <pic:nvPicPr>
                      <pic:cNvPr id="0" name="image2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0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0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08" name=""/>
              <a:graphic>
                <a:graphicData uri="http://schemas.microsoft.com/office/word/2010/wordprocessingShape">
                  <wps:wsp>
                    <wps:cNvSpPr/>
                    <wps:cNvPr id="10" name="Shape 10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08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F4">
    <w:pPr>
      <w:rPr/>
    </w:pPr>
    <w:r w:rsidDel="00000000" w:rsidR="00000000" w:rsidRPr="00000000">
      <w:rPr>
        <w:rtl w:val="0"/>
      </w:rPr>
    </w:r>
  </w:p>
  <w:tbl>
    <w:tblPr>
      <w:tblStyle w:val="Table71"/>
      <w:tblW w:w="14998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4690"/>
      <w:gridCol w:w="250"/>
      <w:gridCol w:w="7588"/>
      <w:gridCol w:w="250"/>
      <w:gridCol w:w="2220"/>
      <w:tblGridChange w:id="0">
        <w:tblGrid>
          <w:gridCol w:w="4690"/>
          <w:gridCol w:w="250"/>
          <w:gridCol w:w="7588"/>
          <w:gridCol w:w="250"/>
          <w:gridCol w:w="2220"/>
        </w:tblGrid>
      </w:tblGridChange>
    </w:tblGrid>
    <w:tr>
      <w:trPr>
        <w:cantSplit w:val="0"/>
        <w:trHeight w:val="1498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6F5">
          <w:pPr>
            <w:ind w:firstLine="0"/>
            <w:jc w:val="center"/>
            <w:rPr/>
          </w:pPr>
          <w:r w:rsidDel="00000000" w:rsidR="00000000" w:rsidRPr="00000000">
            <w:rPr>
              <w:highlight w:val="white"/>
              <w:rtl w:val="0"/>
            </w:rPr>
            <w:t xml:space="preserve">MINISTÉRIO DA CIÊNCIA, TECNOLOGIA E INOVAÇÃO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6F6">
          <w:pPr>
            <w:ind w:firstLine="0"/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6F7">
          <w:pPr>
            <w:ind w:firstLine="0"/>
            <w:jc w:val="center"/>
            <w:rPr/>
          </w:pPr>
          <w:r w:rsidDel="00000000" w:rsidR="00000000" w:rsidRPr="00000000">
            <w:rPr>
              <w:rtl w:val="0"/>
            </w:rPr>
            <w:t xml:space="preserve">DETALHAMENTO DAS DESPESAS</w:t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6F8">
          <w:pPr>
            <w:ind w:firstLine="0"/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6F9">
          <w:pPr>
            <w:ind w:firstLine="0"/>
            <w:jc w:val="center"/>
            <w:rPr/>
          </w:pPr>
          <w:r w:rsidDel="00000000" w:rsidR="00000000" w:rsidRPr="00000000">
            <w:rPr>
              <w:rtl w:val="0"/>
            </w:rPr>
            <w:t xml:space="preserve">ANEXO</w:t>
          </w:r>
        </w:p>
        <w:p w:rsidR="00000000" w:rsidDel="00000000" w:rsidP="00000000" w:rsidRDefault="00000000" w:rsidRPr="00000000" w14:paraId="000006FA">
          <w:pPr>
            <w:ind w:firstLine="0"/>
            <w:jc w:val="center"/>
            <w:rPr/>
          </w:pPr>
          <w:r w:rsidDel="00000000" w:rsidR="00000000" w:rsidRPr="00000000">
            <w:rPr>
              <w:rtl w:val="0"/>
            </w:rPr>
            <w:t xml:space="preserve">Plano de Utilização</w:t>
          </w:r>
        </w:p>
      </w:tc>
    </w:tr>
  </w:tbl>
  <w:p w:rsidR="00000000" w:rsidDel="00000000" w:rsidP="00000000" w:rsidRDefault="00000000" w:rsidRPr="00000000" w14:paraId="000006FB">
    <w:pPr>
      <w:rPr/>
    </w:pPr>
    <w:r w:rsidDel="00000000" w:rsidR="00000000" w:rsidRPr="00000000">
      <w:rPr>
        <w:rtl w:val="0"/>
      </w:rPr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FC">
    <w:pPr>
      <w:rPr/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05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05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12" name=""/>
              <a:graphic>
                <a:graphicData uri="http://schemas.microsoft.com/office/word/2010/wordprocessingShape">
                  <wps:wsp>
                    <wps:cNvSpPr/>
                    <wps:cNvPr id="14" name="Shape 14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12" name="image14.png"/>
              <a:graphic>
                <a:graphicData uri="http://schemas.openxmlformats.org/drawingml/2006/picture">
                  <pic:pic>
                    <pic:nvPicPr>
                      <pic:cNvPr id="0" name="image1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  <w:tbl>
    <w:tblPr>
      <w:tblStyle w:val="Table72"/>
      <w:tblW w:w="10388.0" w:type="dxa"/>
      <w:jc w:val="left"/>
      <w:tblInd w:w="-732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5222"/>
      <w:gridCol w:w="250"/>
      <w:gridCol w:w="2810"/>
      <w:gridCol w:w="250"/>
      <w:gridCol w:w="1856"/>
      <w:tblGridChange w:id="0">
        <w:tblGrid>
          <w:gridCol w:w="5222"/>
          <w:gridCol w:w="250"/>
          <w:gridCol w:w="2810"/>
          <w:gridCol w:w="250"/>
          <w:gridCol w:w="1856"/>
        </w:tblGrid>
      </w:tblGridChange>
    </w:tblGrid>
    <w:tr>
      <w:trPr>
        <w:cantSplit w:val="0"/>
        <w:trHeight w:val="1134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6FD">
          <w:pPr>
            <w:rPr/>
          </w:pPr>
          <w:r w:rsidDel="00000000" w:rsidR="00000000" w:rsidRPr="00000000">
            <w:rPr>
              <w:highlight w:val="white"/>
              <w:rtl w:val="0"/>
            </w:rPr>
            <w:t xml:space="preserve">MINISTÉRIO DA CIÊNCIA, TECNOLOGIA E INOVAÇÃO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6FE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6FF">
          <w:pPr>
            <w:rPr/>
          </w:pPr>
          <w:r w:rsidDel="00000000" w:rsidR="00000000" w:rsidRPr="00000000">
            <w:rPr>
              <w:rtl w:val="0"/>
            </w:rPr>
            <w:t xml:space="preserve">PROJETO BÁSICO </w:t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700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701">
          <w:pPr>
            <w:rPr/>
          </w:pPr>
          <w:r w:rsidDel="00000000" w:rsidR="00000000" w:rsidRPr="00000000">
            <w:rPr>
              <w:rtl w:val="0"/>
            </w:rPr>
            <w:t xml:space="preserve">Plano de Utilização</w:t>
          </w:r>
        </w:p>
      </w:tc>
    </w:tr>
  </w:tbl>
  <w:p w:rsidR="00000000" w:rsidDel="00000000" w:rsidP="00000000" w:rsidRDefault="00000000" w:rsidRPr="00000000" w14:paraId="00000702">
    <w:pPr>
      <w:rPr/>
    </w:pPr>
    <w:r w:rsidDel="00000000" w:rsidR="00000000" w:rsidRPr="00000000">
      <w:rPr>
        <w:rtl w:val="0"/>
      </w:rPr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03">
    <w:pPr>
      <w:rPr/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13" name=""/>
              <a:graphic>
                <a:graphicData uri="http://schemas.microsoft.com/office/word/2010/wordprocessingShape">
                  <wps:wsp>
                    <wps:cNvSpPr/>
                    <wps:cNvPr id="15" name="Shape 15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13" name="image15.png"/>
              <a:graphic>
                <a:graphicData uri="http://schemas.openxmlformats.org/drawingml/2006/picture">
                  <pic:pic>
                    <pic:nvPicPr>
                      <pic:cNvPr id="0" name="image1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15" name=""/>
              <a:graphic>
                <a:graphicData uri="http://schemas.microsoft.com/office/word/2010/wordprocessingShape">
                  <wps:wsp>
                    <wps:cNvSpPr/>
                    <wps:cNvPr id="17" name="Shape 17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15" name="image17.png"/>
              <a:graphic>
                <a:graphicData uri="http://schemas.openxmlformats.org/drawingml/2006/picture">
                  <pic:pic>
                    <pic:nvPicPr>
                      <pic:cNvPr id="0" name="image1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06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06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07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07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04">
    <w:pPr>
      <w:rPr/>
    </w:pPr>
    <w:r w:rsidDel="00000000" w:rsidR="00000000" w:rsidRPr="00000000">
      <w:rPr>
        <w:rtl w:val="0"/>
      </w:rPr>
    </w:r>
  </w:p>
  <w:tbl>
    <w:tblPr>
      <w:tblStyle w:val="Table73"/>
      <w:tblW w:w="15161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4550"/>
      <w:gridCol w:w="250"/>
      <w:gridCol w:w="7401"/>
      <w:gridCol w:w="250"/>
      <w:gridCol w:w="2710"/>
      <w:tblGridChange w:id="0">
        <w:tblGrid>
          <w:gridCol w:w="4550"/>
          <w:gridCol w:w="250"/>
          <w:gridCol w:w="7401"/>
          <w:gridCol w:w="250"/>
          <w:gridCol w:w="2710"/>
        </w:tblGrid>
      </w:tblGridChange>
    </w:tblGrid>
    <w:tr>
      <w:trPr>
        <w:cantSplit w:val="0"/>
        <w:trHeight w:val="1249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705">
          <w:pPr>
            <w:ind w:firstLine="0"/>
            <w:jc w:val="center"/>
            <w:rPr/>
          </w:pPr>
          <w:r w:rsidDel="00000000" w:rsidR="00000000" w:rsidRPr="00000000">
            <w:rPr>
              <w:highlight w:val="white"/>
              <w:rtl w:val="0"/>
            </w:rPr>
            <w:t xml:space="preserve">MINISTÉRIO DA CIÊNCIA, TECNOLOGIA E INOVAÇÃO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706">
          <w:pPr>
            <w:ind w:firstLine="0"/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707">
          <w:pPr>
            <w:ind w:firstLine="0"/>
            <w:jc w:val="center"/>
            <w:rPr/>
          </w:pPr>
          <w:r w:rsidDel="00000000" w:rsidR="00000000" w:rsidRPr="00000000">
            <w:rPr>
              <w:rtl w:val="0"/>
            </w:rPr>
            <w:t xml:space="preserve">DETALHAMENTO DOS CUSTOS INCORRIDOS</w:t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708">
          <w:pPr>
            <w:ind w:firstLine="0"/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709">
          <w:pPr>
            <w:ind w:firstLine="0"/>
            <w:jc w:val="center"/>
            <w:rPr/>
          </w:pPr>
          <w:r w:rsidDel="00000000" w:rsidR="00000000" w:rsidRPr="00000000">
            <w:rPr>
              <w:rtl w:val="0"/>
            </w:rPr>
            <w:t xml:space="preserve">ANEXO</w:t>
          </w:r>
        </w:p>
        <w:p w:rsidR="00000000" w:rsidDel="00000000" w:rsidP="00000000" w:rsidRDefault="00000000" w:rsidRPr="00000000" w14:paraId="0000070A">
          <w:pPr>
            <w:ind w:firstLine="0"/>
            <w:jc w:val="center"/>
            <w:rPr/>
          </w:pPr>
          <w:r w:rsidDel="00000000" w:rsidR="00000000" w:rsidRPr="00000000">
            <w:rPr>
              <w:rtl w:val="0"/>
            </w:rPr>
            <w:t xml:space="preserve">Plano de Utilização</w:t>
          </w:r>
        </w:p>
      </w:tc>
    </w:tr>
  </w:tbl>
  <w:p w:rsidR="00000000" w:rsidDel="00000000" w:rsidP="00000000" w:rsidRDefault="00000000" w:rsidRPr="00000000" w14:paraId="0000070B">
    <w:pPr>
      <w:rPr/>
    </w:pPr>
    <w:r w:rsidDel="00000000" w:rsidR="00000000" w:rsidRPr="00000000">
      <w:rPr>
        <w:rtl w:val="0"/>
      </w:rPr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0C">
    <w:pPr>
      <w:rPr/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23" name=""/>
              <a:graphic>
                <a:graphicData uri="http://schemas.microsoft.com/office/word/2010/wordprocessingShape">
                  <wps:wsp>
                    <wps:cNvSpPr/>
                    <wps:cNvPr id="25" name="Shape 25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23" name="image25.png"/>
              <a:graphic>
                <a:graphicData uri="http://schemas.openxmlformats.org/drawingml/2006/picture">
                  <pic:pic>
                    <pic:nvPicPr>
                      <pic:cNvPr id="0" name="image2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20" name=""/>
              <a:graphic>
                <a:graphicData uri="http://schemas.microsoft.com/office/word/2010/wordprocessingShape">
                  <wps:wsp>
                    <wps:cNvSpPr/>
                    <wps:cNvPr id="22" name="Shape 22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20" name="image22.png"/>
              <a:graphic>
                <a:graphicData uri="http://schemas.openxmlformats.org/drawingml/2006/picture">
                  <pic:pic>
                    <pic:nvPicPr>
                      <pic:cNvPr id="0" name="image2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0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2700000">
                        <a:off x="1504250" y="2926560"/>
                        <a:ext cx="7683500" cy="170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MODELO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7789167" cy="37789167"/>
              <wp:effectExtent b="0" l="0" r="0" t="0"/>
              <wp:wrapNone/>
              <wp:docPr id="210705290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9167" cy="3778916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  <w:tbl>
    <w:tblPr>
      <w:tblStyle w:val="Table74"/>
      <w:tblW w:w="10388.0" w:type="dxa"/>
      <w:jc w:val="left"/>
      <w:tblInd w:w="-732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5222"/>
      <w:gridCol w:w="250"/>
      <w:gridCol w:w="2810"/>
      <w:gridCol w:w="250"/>
      <w:gridCol w:w="1856"/>
      <w:tblGridChange w:id="0">
        <w:tblGrid>
          <w:gridCol w:w="5222"/>
          <w:gridCol w:w="250"/>
          <w:gridCol w:w="2810"/>
          <w:gridCol w:w="250"/>
          <w:gridCol w:w="1856"/>
        </w:tblGrid>
      </w:tblGridChange>
    </w:tblGrid>
    <w:tr>
      <w:trPr>
        <w:cantSplit w:val="0"/>
        <w:trHeight w:val="1134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70D">
          <w:pPr>
            <w:rPr/>
          </w:pPr>
          <w:r w:rsidDel="00000000" w:rsidR="00000000" w:rsidRPr="00000000">
            <w:rPr>
              <w:highlight w:val="white"/>
              <w:rtl w:val="0"/>
            </w:rPr>
            <w:t xml:space="preserve">MINISTÉRIO DA CIÊNCIA, TECNOLOGIA E INOVAÇÃO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70E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70F">
          <w:pPr>
            <w:rPr/>
          </w:pPr>
          <w:r w:rsidDel="00000000" w:rsidR="00000000" w:rsidRPr="00000000">
            <w:rPr>
              <w:rtl w:val="0"/>
            </w:rPr>
            <w:t xml:space="preserve">PROJETO BÁSICO </w:t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710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711">
          <w:pPr>
            <w:rPr/>
          </w:pPr>
          <w:r w:rsidDel="00000000" w:rsidR="00000000" w:rsidRPr="00000000">
            <w:rPr>
              <w:rtl w:val="0"/>
            </w:rPr>
            <w:t xml:space="preserve">Plano de Utilização</w:t>
          </w:r>
        </w:p>
      </w:tc>
    </w:tr>
  </w:tbl>
  <w:p w:rsidR="00000000" w:rsidDel="00000000" w:rsidP="00000000" w:rsidRDefault="00000000" w:rsidRPr="00000000" w14:paraId="00000712">
    <w:pPr>
      <w:rPr/>
    </w:pPr>
    <w:r w:rsidDel="00000000" w:rsidR="00000000" w:rsidRPr="00000000">
      <w:rPr>
        <w:rtl w:val="0"/>
      </w:rPr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14" name=""/>
              <a:graphic>
                <a:graphicData uri="http://schemas.microsoft.com/office/word/2010/wordprocessingShape">
                  <wps:wsp>
                    <wps:cNvSpPr/>
                    <wps:cNvPr id="16" name="Shape 16"/>
                    <wps:spPr>
                      <a:xfrm rot="-2700000">
                        <a:off x="2385630" y="2934181"/>
                        <a:ext cx="5920740" cy="16916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MINUTA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14" name="image16.png"/>
              <a:graphic>
                <a:graphicData uri="http://schemas.openxmlformats.org/drawingml/2006/picture">
                  <pic:pic>
                    <pic:nvPicPr>
                      <pic:cNvPr id="0" name="image1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677156" cy="306771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26" name=""/>
              <a:graphic>
                <a:graphicData uri="http://schemas.microsoft.com/office/word/2010/wordprocessingShape">
                  <wps:wsp>
                    <wps:cNvSpPr/>
                    <wps:cNvPr id="28" name="Shape 28"/>
                    <wps:spPr>
                      <a:xfrm rot="-2700000">
                        <a:off x="2385630" y="2934181"/>
                        <a:ext cx="5920740" cy="16916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MINUTA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26" name="image28.png"/>
              <a:graphic>
                <a:graphicData uri="http://schemas.openxmlformats.org/drawingml/2006/picture">
                  <pic:pic>
                    <pic:nvPicPr>
                      <pic:cNvPr id="0" name="image2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677156" cy="306771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18" name=""/>
              <a:graphic>
                <a:graphicData uri="http://schemas.microsoft.com/office/word/2010/wordprocessingShape">
                  <wps:wsp>
                    <wps:cNvSpPr/>
                    <wps:cNvPr id="20" name="Shape 20"/>
                    <wps:spPr>
                      <a:xfrm rot="-2700000">
                        <a:off x="2385630" y="2934181"/>
                        <a:ext cx="5920740" cy="16916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MINUTA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18" name="image20.png"/>
              <a:graphic>
                <a:graphicData uri="http://schemas.openxmlformats.org/drawingml/2006/picture">
                  <pic:pic>
                    <pic:nvPicPr>
                      <pic:cNvPr id="0" name="image2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677156" cy="306771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14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before="0" w:lineRule="auto"/>
      <w:ind w:firstLine="0"/>
      <w:jc w:val="left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75"/>
      <w:tblW w:w="9888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5311"/>
      <w:gridCol w:w="250"/>
      <w:gridCol w:w="2475"/>
      <w:gridCol w:w="301"/>
      <w:gridCol w:w="1551"/>
      <w:tblGridChange w:id="0">
        <w:tblGrid>
          <w:gridCol w:w="5311"/>
          <w:gridCol w:w="250"/>
          <w:gridCol w:w="2475"/>
          <w:gridCol w:w="301"/>
          <w:gridCol w:w="1551"/>
        </w:tblGrid>
      </w:tblGridChange>
    </w:tblGrid>
    <w:tr>
      <w:trPr>
        <w:cantSplit w:val="0"/>
        <w:trHeight w:val="1249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715">
          <w:pPr>
            <w:ind w:firstLine="0"/>
            <w:jc w:val="center"/>
            <w:rPr/>
          </w:pPr>
          <w:r w:rsidDel="00000000" w:rsidR="00000000" w:rsidRPr="00000000">
            <w:rPr>
              <w:highlight w:val="white"/>
              <w:rtl w:val="0"/>
            </w:rPr>
            <w:t xml:space="preserve">MINISTÉRIO DA CIÊNCIA, TECNOLOGIA E INOVAÇÃO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716">
          <w:pPr>
            <w:ind w:firstLine="0"/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717">
          <w:pPr>
            <w:ind w:firstLine="0"/>
            <w:jc w:val="center"/>
            <w:rPr/>
          </w:pPr>
          <w:r w:rsidDel="00000000" w:rsidR="00000000" w:rsidRPr="00000000">
            <w:rPr>
              <w:rtl w:val="0"/>
            </w:rPr>
            <w:t xml:space="preserve">CRONOGRAMA DE DESEMBOLSO</w:t>
          </w:r>
        </w:p>
      </w:tc>
      <w:tc>
        <w:tcPr>
          <w:tcBorders>
            <w:top w:color="000000" w:space="0" w:sz="0" w:val="nil"/>
          </w:tcBorders>
          <w:vAlign w:val="center"/>
        </w:tcPr>
        <w:p w:rsidR="00000000" w:rsidDel="00000000" w:rsidP="00000000" w:rsidRDefault="00000000" w:rsidRPr="00000000" w14:paraId="00000718">
          <w:pPr>
            <w:ind w:firstLine="0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719">
          <w:pPr>
            <w:ind w:firstLine="0"/>
            <w:jc w:val="center"/>
            <w:rPr/>
          </w:pPr>
          <w:r w:rsidDel="00000000" w:rsidR="00000000" w:rsidRPr="00000000">
            <w:rPr>
              <w:rtl w:val="0"/>
            </w:rPr>
            <w:t xml:space="preserve">ANEXO Plano de Utilização</w:t>
          </w:r>
        </w:p>
      </w:tc>
    </w:tr>
  </w:tbl>
  <w:p w:rsidR="00000000" w:rsidDel="00000000" w:rsidP="00000000" w:rsidRDefault="00000000" w:rsidRPr="00000000" w14:paraId="000007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before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1B">
    <w:pPr>
      <w:jc w:val="center"/>
      <w:rPr/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03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 rot="-2700000">
                        <a:off x="2385630" y="2934181"/>
                        <a:ext cx="5920740" cy="16916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MINUTA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0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677156" cy="306771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10" name=""/>
              <a:graphic>
                <a:graphicData uri="http://schemas.microsoft.com/office/word/2010/wordprocessingShape">
                  <wps:wsp>
                    <wps:cNvSpPr/>
                    <wps:cNvPr id="12" name="Shape 12"/>
                    <wps:spPr>
                      <a:xfrm rot="-2700000">
                        <a:off x="2385630" y="2934181"/>
                        <a:ext cx="5920740" cy="16916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MINUTA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10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677156" cy="306771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  <w:t xml:space="preserve">ANEXO – Plano de Utilização</w:t>
    </w:r>
  </w:p>
  <w:p w:rsidR="00000000" w:rsidDel="00000000" w:rsidP="00000000" w:rsidRDefault="00000000" w:rsidRPr="00000000" w14:paraId="0000071C">
    <w:pPr>
      <w:rPr/>
    </w:pPr>
    <w:r w:rsidDel="00000000" w:rsidR="00000000" w:rsidRPr="00000000">
      <w:rPr>
        <w:rtl w:val="0"/>
      </w:rPr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28" name=""/>
              <a:graphic>
                <a:graphicData uri="http://schemas.microsoft.com/office/word/2010/wordprocessingShape">
                  <wps:wsp>
                    <wps:cNvSpPr/>
                    <wps:cNvPr id="30" name="Shape 30"/>
                    <wps:spPr>
                      <a:xfrm rot="-2700000">
                        <a:off x="2385630" y="2934181"/>
                        <a:ext cx="5920740" cy="16916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MINUTA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28" name="image30.png"/>
              <a:graphic>
                <a:graphicData uri="http://schemas.openxmlformats.org/drawingml/2006/picture">
                  <pic:pic>
                    <pic:nvPicPr>
                      <pic:cNvPr id="0" name="image3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677156" cy="306771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02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 rot="-2700000">
                        <a:off x="2385630" y="2934181"/>
                        <a:ext cx="5920740" cy="16916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MINUTA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0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677156" cy="306771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09" name=""/>
              <a:graphic>
                <a:graphicData uri="http://schemas.microsoft.com/office/word/2010/wordprocessingShape">
                  <wps:wsp>
                    <wps:cNvSpPr/>
                    <wps:cNvPr id="11" name="Shape 11"/>
                    <wps:spPr>
                      <a:xfrm rot="-2700000">
                        <a:off x="2385630" y="2934181"/>
                        <a:ext cx="5920740" cy="16916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MINUTA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09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677156" cy="306771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27" name=""/>
              <a:graphic>
                <a:graphicData uri="http://schemas.microsoft.com/office/word/2010/wordprocessingShape">
                  <wps:wsp>
                    <wps:cNvSpPr/>
                    <wps:cNvPr id="29" name="Shape 29"/>
                    <wps:spPr>
                      <a:xfrm rot="-2700000">
                        <a:off x="2385630" y="2934181"/>
                        <a:ext cx="5920740" cy="16916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MINUTA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27" name="image29.png"/>
              <a:graphic>
                <a:graphicData uri="http://schemas.openxmlformats.org/drawingml/2006/picture">
                  <pic:pic>
                    <pic:nvPicPr>
                      <pic:cNvPr id="0" name="image2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677156" cy="306771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firstLine="0"/>
      <w:jc w:val="center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-720087</wp:posOffset>
          </wp:positionH>
          <wp:positionV relativeFrom="paragraph">
            <wp:posOffset>-262887</wp:posOffset>
          </wp:positionV>
          <wp:extent cx="7595047" cy="1376451"/>
          <wp:effectExtent b="0" l="0" r="0" t="0"/>
          <wp:wrapNone/>
          <wp:docPr id="210705292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158" l="0" r="0" t="1158"/>
                  <a:stretch>
                    <a:fillRect/>
                  </a:stretch>
                </pic:blipFill>
                <pic:spPr>
                  <a:xfrm>
                    <a:off x="0" y="0"/>
                    <a:ext cx="7595047" cy="137645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7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firstLine="0"/>
      <w:jc w:val="center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7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firstLine="0"/>
      <w:jc w:val="center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7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firstLine="0"/>
      <w:jc w:val="center"/>
      <w:rPr>
        <w:b w:val="1"/>
        <w:bCs w:val="1"/>
        <w:sz w:val="24"/>
        <w:szCs w:val="24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ANEXO V – Guia de Referência para Residência em TIC</w:t>
    </w:r>
  </w:p>
</w:hdr>
</file>

<file path=word/header2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22">
    <w:pPr>
      <w:jc w:val="center"/>
      <w:rPr/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19" name=""/>
              <a:graphic>
                <a:graphicData uri="http://schemas.microsoft.com/office/word/2010/wordprocessingShape">
                  <wps:wsp>
                    <wps:cNvSpPr/>
                    <wps:cNvPr id="21" name="Shape 21"/>
                    <wps:spPr>
                      <a:xfrm rot="-2700000">
                        <a:off x="2385630" y="2934181"/>
                        <a:ext cx="5920740" cy="16916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MINUTA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19" name="image21.png"/>
              <a:graphic>
                <a:graphicData uri="http://schemas.openxmlformats.org/drawingml/2006/picture">
                  <pic:pic>
                    <pic:nvPicPr>
                      <pic:cNvPr id="0" name="image2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677156" cy="306771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21" name=""/>
              <a:graphic>
                <a:graphicData uri="http://schemas.microsoft.com/office/word/2010/wordprocessingShape">
                  <wps:wsp>
                    <wps:cNvSpPr/>
                    <wps:cNvPr id="23" name="Shape 23"/>
                    <wps:spPr>
                      <a:xfrm rot="-2700000">
                        <a:off x="2385630" y="2934181"/>
                        <a:ext cx="5920740" cy="16916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MINUTA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21" name="image23.png"/>
              <a:graphic>
                <a:graphicData uri="http://schemas.openxmlformats.org/drawingml/2006/picture">
                  <pic:pic>
                    <pic:nvPicPr>
                      <pic:cNvPr id="0" name="image2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677156" cy="306771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22" name=""/>
              <a:graphic>
                <a:graphicData uri="http://schemas.microsoft.com/office/word/2010/wordprocessingShape">
                  <wps:wsp>
                    <wps:cNvSpPr/>
                    <wps:cNvPr id="24" name="Shape 24"/>
                    <wps:spPr>
                      <a:xfrm rot="-2700000">
                        <a:off x="2385630" y="2934181"/>
                        <a:ext cx="5920740" cy="16916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44"/>
                              <w:vertAlign w:val="baseline"/>
                            </w:rPr>
                            <w:t xml:space="preserve">MINUTA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0677156" cy="30677156"/>
              <wp:effectExtent b="0" l="0" r="0" t="0"/>
              <wp:wrapNone/>
              <wp:docPr id="2107052922" name="image24.png"/>
              <a:graphic>
                <a:graphicData uri="http://schemas.openxmlformats.org/drawingml/2006/picture">
                  <pic:pic>
                    <pic:nvPicPr>
                      <pic:cNvPr id="0" name="image2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677156" cy="306771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  <w:t xml:space="preserve">ANEXO – Plano de Utilização</w:t>
    </w:r>
  </w:p>
  <w:p w:rsidR="00000000" w:rsidDel="00000000" w:rsidP="00000000" w:rsidRDefault="00000000" w:rsidRPr="00000000" w14:paraId="0000072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"/>
      <w:lvlJc w:val="left"/>
      <w:pPr>
        <w:ind w:left="432" w:hanging="432"/>
      </w:pPr>
      <w:rPr/>
    </w:lvl>
    <w:lvl w:ilvl="1">
      <w:start w:val="1"/>
      <w:numFmt w:val="decimal"/>
      <w:lvlText w:val="%1.%2"/>
      <w:lvlJc w:val="left"/>
      <w:pPr>
        <w:ind w:left="576" w:hanging="576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864" w:hanging="864"/>
      </w:pPr>
      <w:rPr/>
    </w:lvl>
    <w:lvl w:ilvl="4">
      <w:start w:val="1"/>
      <w:numFmt w:val="decimal"/>
      <w:lvlText w:val="%1.%2.%3.%4.%5"/>
      <w:lvlJc w:val="left"/>
      <w:pPr>
        <w:ind w:left="1008" w:hanging="1008"/>
      </w:pPr>
      <w:rPr/>
    </w:lvl>
    <w:lvl w:ilvl="5">
      <w:start w:val="1"/>
      <w:numFmt w:val="decimal"/>
      <w:lvlText w:val="%1.%2.%3.%4.%5.%6"/>
      <w:lvlJc w:val="left"/>
      <w:pPr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584" w:hanging="1584"/>
      </w:pPr>
      <w:rPr/>
    </w:lvl>
  </w:abstractNum>
  <w:abstractNum w:abstractNumId="5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after="120" w:before="120" w:line="276" w:lineRule="auto"/>
        <w:ind w:firstLine="709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Lines w:val="1"/>
      <w:spacing w:after="360" w:before="480" w:lineRule="auto"/>
      <w:ind w:left="576" w:hanging="576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Lines w:val="1"/>
      <w:spacing w:after="360" w:before="240" w:lineRule="auto"/>
      <w:ind w:left="576" w:hanging="576"/>
    </w:pPr>
    <w:rPr/>
  </w:style>
  <w:style w:type="paragraph" w:styleId="Heading3">
    <w:name w:val="heading 3"/>
    <w:basedOn w:val="Normal"/>
    <w:next w:val="Normal"/>
    <w:pPr>
      <w:keepLines w:val="1"/>
      <w:spacing w:after="0" w:lineRule="auto"/>
      <w:ind w:left="720" w:hanging="720"/>
    </w:pPr>
    <w:rPr/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before="240" w:line="240" w:lineRule="auto"/>
      <w:ind w:left="864" w:hanging="864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ind w:left="1008" w:hanging="1008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ind w:left="1152" w:hanging="1152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360" w:before="360" w:line="240" w:lineRule="auto"/>
      <w:ind w:firstLine="0"/>
      <w:jc w:val="center"/>
    </w:pPr>
    <w:rPr>
      <w:b w:val="1"/>
      <w:bCs w:val="1"/>
      <w:sz w:val="28"/>
      <w:szCs w:val="28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A11EFC"/>
    <w:pPr>
      <w:keepNext w:val="1"/>
      <w:keepLines w:val="1"/>
      <w:numPr>
        <w:ilvl w:val="6"/>
        <w:numId w:val="28"/>
      </w:numPr>
      <w:spacing w:after="0" w:before="40"/>
      <w:outlineLvl w:val="6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A11EFC"/>
    <w:pPr>
      <w:keepNext w:val="1"/>
      <w:keepLines w:val="1"/>
      <w:numPr>
        <w:ilvl w:val="7"/>
        <w:numId w:val="28"/>
      </w:numPr>
      <w:spacing w:after="0"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A11EFC"/>
    <w:pPr>
      <w:keepNext w:val="1"/>
      <w:keepLines w:val="1"/>
      <w:numPr>
        <w:ilvl w:val="8"/>
        <w:numId w:val="28"/>
      </w:numPr>
      <w:spacing w:after="0"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 w:val="21"/>
      <w:szCs w:val="2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5"/>
    <w:pPr>
      <w:spacing w:after="0" w:before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5"/>
    <w:pPr>
      <w:spacing w:after="0" w:before="240" w:line="240" w:lineRule="auto"/>
    </w:pPr>
    <w:rPr>
      <w:sz w:val="18"/>
      <w:szCs w:val="18"/>
    </w:rPr>
    <w:tblPr>
      <w:tblStyleRowBandSize w:val="1"/>
      <w:tblStyleColBandSize w:val="1"/>
    </w:tblPr>
  </w:style>
  <w:style w:type="table" w:styleId="a1" w:customStyle="1">
    <w:basedOn w:val="TableNormal5"/>
    <w:pPr>
      <w:spacing w:after="0" w:before="240" w:line="240" w:lineRule="auto"/>
    </w:pPr>
    <w:rPr>
      <w:sz w:val="18"/>
      <w:szCs w:val="18"/>
    </w:rPr>
    <w:tblPr>
      <w:tblStyleRowBandSize w:val="1"/>
      <w:tblStyleColBandSize w:val="1"/>
    </w:tblPr>
  </w:style>
  <w:style w:type="table" w:styleId="a2" w:customStyle="1">
    <w:basedOn w:val="TableNormal5"/>
    <w:pPr>
      <w:spacing w:after="0" w:before="240" w:line="240" w:lineRule="auto"/>
    </w:pPr>
    <w:rPr>
      <w:sz w:val="18"/>
      <w:szCs w:val="18"/>
    </w:rPr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A11EFC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A11EFC"/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A11EFC"/>
    <w:rPr>
      <w:rFonts w:asciiTheme="majorHAnsi" w:cstheme="majorBidi" w:eastAsiaTheme="majorEastAsia" w:hAnsiTheme="majorHAnsi"/>
      <w:i w:val="1"/>
      <w:iCs w:val="1"/>
      <w:color w:val="272727" w:themeColor="text1" w:themeTint="0000D8"/>
      <w:sz w:val="21"/>
      <w:szCs w:val="21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A86894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A86894"/>
    <w:rPr>
      <w:b w:val="1"/>
      <w:bCs w:val="1"/>
      <w:sz w:val="20"/>
      <w:szCs w:val="20"/>
    </w:rPr>
  </w:style>
  <w:style w:type="paragraph" w:styleId="PargrafodaLista">
    <w:name w:val="List Paragraph"/>
    <w:basedOn w:val="Normal"/>
    <w:uiPriority w:val="34"/>
    <w:qFormat w:val="1"/>
    <w:rsid w:val="000E216F"/>
    <w:pPr>
      <w:ind w:left="720"/>
      <w:contextualSpacing w:val="1"/>
    </w:pPr>
  </w:style>
  <w:style w:type="table" w:styleId="a3" w:customStyle="1">
    <w:basedOn w:val="TableNormal5"/>
    <w:tblPr>
      <w:tblStyleRowBandSize w:val="1"/>
      <w:tblStyleColBandSize w:val="1"/>
    </w:tblPr>
  </w:style>
  <w:style w:type="table" w:styleId="a4" w:customStyle="1">
    <w:basedOn w:val="TableNormal5"/>
    <w:tblPr>
      <w:tblStyleRowBandSize w:val="1"/>
      <w:tblStyleColBandSize w:val="1"/>
    </w:tblPr>
  </w:style>
  <w:style w:type="table" w:styleId="a5" w:customStyle="1">
    <w:basedOn w:val="TableNormal5"/>
    <w:pPr>
      <w:spacing w:after="0" w:before="240" w:line="240" w:lineRule="auto"/>
    </w:pPr>
    <w:rPr>
      <w:sz w:val="18"/>
      <w:szCs w:val="18"/>
    </w:rPr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FF4618"/>
    <w:pPr>
      <w:tabs>
        <w:tab w:val="center" w:pos="4252"/>
        <w:tab w:val="right" w:pos="8504"/>
      </w:tabs>
      <w:spacing w:after="0" w:before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FF4618"/>
  </w:style>
  <w:style w:type="character" w:styleId="Hyperlink">
    <w:name w:val="Hyperlink"/>
    <w:basedOn w:val="Fontepargpadro"/>
    <w:uiPriority w:val="99"/>
    <w:unhideWhenUsed w:val="1"/>
    <w:rsid w:val="00391A1A"/>
    <w:rPr>
      <w:color w:val="0000ff" w:themeColor="hyperlink"/>
      <w:u w:val="single"/>
    </w:rPr>
  </w:style>
  <w:style w:type="table" w:styleId="a6" w:customStyle="1">
    <w:basedOn w:val="TableNormal4"/>
    <w:tblPr>
      <w:tblStyleRowBandSize w:val="1"/>
      <w:tblStyleColBandSize w:val="1"/>
    </w:tblPr>
  </w:style>
  <w:style w:type="table" w:styleId="a7" w:customStyle="1">
    <w:basedOn w:val="TableNormal4"/>
    <w:tblPr>
      <w:tblStyleRowBandSize w:val="1"/>
      <w:tblStyleColBandSize w:val="1"/>
    </w:tblPr>
  </w:style>
  <w:style w:type="table" w:styleId="a8" w:customStyle="1">
    <w:basedOn w:val="TableNormal4"/>
    <w:pPr>
      <w:spacing w:after="0" w:before="240" w:line="240" w:lineRule="auto"/>
    </w:pPr>
    <w:rPr>
      <w:sz w:val="18"/>
      <w:szCs w:val="18"/>
    </w:rPr>
    <w:tblPr>
      <w:tblStyleRowBandSize w:val="1"/>
      <w:tblStyleColBandSize w:val="1"/>
    </w:tblPr>
  </w:style>
  <w:style w:type="table" w:styleId="a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a" w:customStyle="1">
    <w:basedOn w:val="TableNormal4"/>
    <w:tblPr>
      <w:tblStyleRowBandSize w:val="1"/>
      <w:tblStyleColBandSize w:val="1"/>
    </w:tblPr>
  </w:style>
  <w:style w:type="table" w:styleId="afffffb" w:customStyle="1">
    <w:basedOn w:val="TableNormal4"/>
    <w:pPr>
      <w:spacing w:after="0" w:before="240" w:line="240" w:lineRule="auto"/>
    </w:pPr>
    <w:rPr>
      <w:sz w:val="18"/>
      <w:szCs w:val="18"/>
    </w:rPr>
    <w:tblPr>
      <w:tblStyleRowBandSize w:val="1"/>
      <w:tblStyleColBandSize w:val="1"/>
    </w:tblPr>
  </w:style>
  <w:style w:type="table" w:styleId="afffffc" w:customStyle="1">
    <w:basedOn w:val="TableNormal4"/>
    <w:pPr>
      <w:spacing w:after="0" w:before="240" w:line="240" w:lineRule="auto"/>
    </w:pPr>
    <w:rPr>
      <w:sz w:val="18"/>
      <w:szCs w:val="18"/>
    </w:rPr>
    <w:tblPr>
      <w:tblStyleRowBandSize w:val="1"/>
      <w:tblStyleColBandSize w:val="1"/>
    </w:tblPr>
  </w:style>
  <w:style w:type="table" w:styleId="afffffd" w:customStyle="1">
    <w:basedOn w:val="TableNormal4"/>
    <w:pPr>
      <w:spacing w:after="0" w:before="240" w:line="240" w:lineRule="auto"/>
    </w:pPr>
    <w:rPr>
      <w:sz w:val="18"/>
      <w:szCs w:val="18"/>
    </w:rPr>
    <w:tblPr>
      <w:tblStyleRowBandSize w:val="1"/>
      <w:tblStyleColBandSize w:val="1"/>
    </w:tblPr>
  </w:style>
  <w:style w:type="table" w:styleId="affff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" w:customStyle="1">
    <w:basedOn w:val="TableNormal4"/>
    <w:tblPr>
      <w:tblStyleRowBandSize w:val="1"/>
      <w:tblStyleColBandSize w:val="1"/>
    </w:tblPr>
  </w:style>
  <w:style w:type="table" w:styleId="afffffffffff0" w:customStyle="1">
    <w:basedOn w:val="TableNormal4"/>
    <w:tblPr>
      <w:tblStyleRowBandSize w:val="1"/>
      <w:tblStyleColBandSize w:val="1"/>
    </w:tblPr>
  </w:style>
  <w:style w:type="table" w:styleId="afffffffffff1" w:customStyle="1">
    <w:basedOn w:val="TableNormal4"/>
    <w:pPr>
      <w:spacing w:after="0" w:before="240" w:line="240" w:lineRule="auto"/>
    </w:pPr>
    <w:rPr>
      <w:sz w:val="18"/>
      <w:szCs w:val="18"/>
    </w:rPr>
    <w:tblPr>
      <w:tblStyleRowBandSize w:val="1"/>
      <w:tblStyleColBandSize w:val="1"/>
    </w:tblPr>
  </w:style>
  <w:style w:type="table" w:styleId="afffffffff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3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4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5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6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7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8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9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a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b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c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d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e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0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1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2" w:customStyle="1">
    <w:basedOn w:val="TableNormal4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2208" w:customStyle="1">
    <w:name w:val="2208"/>
    <w:basedOn w:val="Tabelanormal"/>
    <w:rsid w:val="00D16235"/>
    <w:pPr>
      <w:spacing w:after="0" w:before="240" w:line="240" w:lineRule="auto"/>
      <w:ind w:hanging="1"/>
      <w:jc w:val="left"/>
    </w:pPr>
    <w:rPr>
      <w:sz w:val="18"/>
      <w:szCs w:val="18"/>
    </w:rPr>
    <w:tblPr>
      <w:tblStyleRowBandSize w:val="1"/>
      <w:tblStyleColBandSize w:val="1"/>
      <w:tblInd w:w="0.0" w:type="nil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ffffffffffff3" w:customStyle="1">
    <w:basedOn w:val="TableNormal1"/>
    <w:tblPr>
      <w:tblStyleRowBandSize w:val="1"/>
      <w:tblStyleColBandSize w:val="1"/>
    </w:tblPr>
  </w:style>
  <w:style w:type="table" w:styleId="affffffffffffffff4" w:customStyle="1">
    <w:basedOn w:val="TableNormal1"/>
    <w:tblPr>
      <w:tblStyleRowBandSize w:val="1"/>
      <w:tblStyleColBandSize w:val="1"/>
    </w:tblPr>
  </w:style>
  <w:style w:type="table" w:styleId="affffffffffffffff5" w:customStyle="1">
    <w:basedOn w:val="TableNormal1"/>
    <w:pPr>
      <w:spacing w:after="0" w:before="240" w:line="240" w:lineRule="auto"/>
    </w:pPr>
    <w:rPr>
      <w:sz w:val="18"/>
      <w:szCs w:val="18"/>
    </w:rPr>
    <w:tblPr>
      <w:tblStyleRowBandSize w:val="1"/>
      <w:tblStyleColBandSize w:val="1"/>
    </w:tblPr>
  </w:style>
  <w:style w:type="table" w:styleId="affffffffffffffff6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7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8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9" w:customStyle="1">
    <w:basedOn w:val="TableNormal1"/>
    <w:pPr>
      <w:spacing w:after="0" w:before="240" w:line="240" w:lineRule="auto"/>
      <w:ind w:hanging="1"/>
      <w:jc w:val="left"/>
    </w:pPr>
    <w:rPr>
      <w:sz w:val="18"/>
      <w:szCs w:val="18"/>
    </w:r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ffffffffffa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b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c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d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e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0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1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2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3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4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5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6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7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8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9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a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b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c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d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e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0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1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2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3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4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5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6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7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8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9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a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b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c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d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e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0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1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2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3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4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5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6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7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8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9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a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b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c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d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e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0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1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2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3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4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5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6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7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8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9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a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b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c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d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e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0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1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2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3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4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5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6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7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8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9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b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c" w:customStyle="1">
    <w:basedOn w:val="TableNormal0"/>
    <w:pPr>
      <w:spacing w:after="0" w:before="240" w:line="240" w:lineRule="auto"/>
      <w:ind w:hanging="1"/>
      <w:jc w:val="left"/>
    </w:pPr>
    <w:rPr>
      <w:sz w:val="18"/>
      <w:szCs w:val="18"/>
    </w:r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fffffffffffffffd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e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0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1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2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3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4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5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6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7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8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9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b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c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d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e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0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1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2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3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4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5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6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7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8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9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b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c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d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e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0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1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2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3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4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5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6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7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8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9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b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c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d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e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0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1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2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3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4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5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6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7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8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9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b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c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d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e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f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f0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f1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f2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f3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f4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f5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f6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f7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f8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f9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f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fffffffffffffffffffffffffb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Times New Roman" w:cs="Times New Roman" w:eastAsia="Times New Roman" w:hAnsi="Times New Roman"/>
      <w:color w:val="666666"/>
      <w:sz w:val="24"/>
      <w:szCs w:val="24"/>
    </w:rPr>
  </w:style>
  <w:style w:type="table" w:styleId="Table1">
    <w:basedOn w:val="TableNormal"/>
    <w:pPr>
      <w:spacing w:after="0" w:before="240" w:line="240" w:lineRule="auto"/>
      <w:ind w:hanging="1"/>
      <w:jc w:val="left"/>
    </w:pPr>
    <w:rPr>
      <w:sz w:val="18"/>
      <w:szCs w:val="18"/>
    </w:r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eader" Target="header11.xml"/><Relationship Id="rId22" Type="http://schemas.openxmlformats.org/officeDocument/2006/relationships/header" Target="header13.xml"/><Relationship Id="rId21" Type="http://schemas.openxmlformats.org/officeDocument/2006/relationships/header" Target="header9.xml"/><Relationship Id="rId24" Type="http://schemas.openxmlformats.org/officeDocument/2006/relationships/header" Target="header12.xml"/><Relationship Id="rId23" Type="http://schemas.openxmlformats.org/officeDocument/2006/relationships/header" Target="header14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gov.br/mcti/pt-br/acompanhe-o-mcti/lei-de-tics/arquivos_lei_tics_ppi/tr_softex_ppi_2025-2029.pdf" TargetMode="External"/><Relationship Id="rId26" Type="http://schemas.openxmlformats.org/officeDocument/2006/relationships/header" Target="header17.xml"/><Relationship Id="rId25" Type="http://schemas.openxmlformats.org/officeDocument/2006/relationships/header" Target="header16.xml"/><Relationship Id="rId28" Type="http://schemas.openxmlformats.org/officeDocument/2006/relationships/header" Target="header19.xml"/><Relationship Id="rId27" Type="http://schemas.openxmlformats.org/officeDocument/2006/relationships/header" Target="header15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eader" Target="header20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30" Type="http://schemas.openxmlformats.org/officeDocument/2006/relationships/header" Target="header18.xml"/><Relationship Id="rId11" Type="http://schemas.openxmlformats.org/officeDocument/2006/relationships/hyperlink" Target="https://www.gov.br/mcti/pt-br/acompanhe-o-mcti/lei-de-tics/arquivos_lei_tics_ppi/ppi_termo-de-referencia_softex.pdf" TargetMode="External"/><Relationship Id="rId10" Type="http://schemas.openxmlformats.org/officeDocument/2006/relationships/hyperlink" Target="https://www.gov.br/mcti/pt-br/acompanhe-o-mcti/lei-de-tics/arquivos_lei_tics_ppi/tr_pnm-design_-2025_2029-1.pdf" TargetMode="External"/><Relationship Id="rId13" Type="http://schemas.openxmlformats.org/officeDocument/2006/relationships/header" Target="header4.xml"/><Relationship Id="rId12" Type="http://schemas.openxmlformats.org/officeDocument/2006/relationships/hyperlink" Target="https://www.gov.br/mcti/pt-br/acompanhe-o-mcti/lei-de-tics/PPISOFTEXPNM2022v2.docx.pdf" TargetMode="External"/><Relationship Id="rId15" Type="http://schemas.openxmlformats.org/officeDocument/2006/relationships/header" Target="header3.xml"/><Relationship Id="rId14" Type="http://schemas.openxmlformats.org/officeDocument/2006/relationships/header" Target="header5.xml"/><Relationship Id="rId17" Type="http://schemas.openxmlformats.org/officeDocument/2006/relationships/header" Target="header8.xml"/><Relationship Id="rId16" Type="http://schemas.openxmlformats.org/officeDocument/2006/relationships/header" Target="header7.xml"/><Relationship Id="rId19" Type="http://schemas.openxmlformats.org/officeDocument/2006/relationships/header" Target="header10.xml"/><Relationship Id="rId18" Type="http://schemas.openxmlformats.org/officeDocument/2006/relationships/header" Target="header6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8.png"/></Relationships>
</file>

<file path=word/_rels/header4.xml.rels><?xml version="1.0" encoding="UTF-8" standalone="yes"?><Relationships xmlns="http://schemas.openxmlformats.org/package/2006/relationships"><Relationship Id="rId1" Type="http://schemas.openxmlformats.org/officeDocument/2006/relationships/image" Target="media/image18.png"/></Relationships>
</file>

<file path=word/_rels/header6.xml.rels><?xml version="1.0" encoding="UTF-8" standalone="yes"?><Relationships xmlns="http://schemas.openxmlformats.org/package/2006/relationships"><Relationship Id="rId1" Type="http://schemas.openxmlformats.org/officeDocument/2006/relationships/image" Target="media/image18.png"/></Relationships>
</file>

<file path=word/_rels/header8.xml.rels><?xml version="1.0" encoding="UTF-8" standalone="yes"?><Relationships xmlns="http://schemas.openxmlformats.org/package/2006/relationships"><Relationship Id="rId1" Type="http://schemas.openxmlformats.org/officeDocument/2006/relationships/image" Target="media/image18.png"/></Relationships>
</file>

<file path=word/_rels/header9.xml.rels><?xml version="1.0" encoding="UTF-8" standalone="yes"?><Relationships xmlns="http://schemas.openxmlformats.org/package/2006/relationships"><Relationship Id="rId1" Type="http://schemas.openxmlformats.org/officeDocument/2006/relationships/image" Target="media/image18.png"/></Relationships>
</file>

<file path=word/_rels/header11.xml.rels><?xml version="1.0" encoding="UTF-8" standalone="yes"?><Relationships xmlns="http://schemas.openxmlformats.org/package/2006/relationships"><Relationship Id="rId1" Type="http://schemas.openxmlformats.org/officeDocument/2006/relationships/image" Target="media/image18.png"/></Relationships>
</file>

<file path=word/_rels/header12.xml.rels><?xml version="1.0" encoding="UTF-8" standalone="yes"?><Relationships xmlns="http://schemas.openxmlformats.org/package/2006/relationships"><Relationship Id="rId1" Type="http://schemas.openxmlformats.org/officeDocument/2006/relationships/image" Target="media/image18.png"/></Relationships>
</file>

<file path=word/_rels/header14.xml.rels><?xml version="1.0" encoding="UTF-8" standalone="yes"?><Relationships xmlns="http://schemas.openxmlformats.org/package/2006/relationships"><Relationship Id="rId1" Type="http://schemas.openxmlformats.org/officeDocument/2006/relationships/image" Target="media/image18.png"/></Relationships>
</file>

<file path=word/_rels/header15.xml.rels><?xml version="1.0" encoding="UTF-8" standalone="yes"?><Relationships xmlns="http://schemas.openxmlformats.org/package/2006/relationships"><Relationship Id="rId1" Type="http://schemas.openxmlformats.org/officeDocument/2006/relationships/image" Target="media/image18.png"/></Relationships>
</file>

<file path=word/_rels/header17.xml.rels><?xml version="1.0" encoding="UTF-8" standalone="yes"?><Relationships xmlns="http://schemas.openxmlformats.org/package/2006/relationships"><Relationship Id="rId1" Type="http://schemas.openxmlformats.org/officeDocument/2006/relationships/image" Target="media/image18.png"/></Relationships>
</file>

<file path=word/_rels/header18.xml.rels><?xml version="1.0" encoding="UTF-8" standalone="yes"?><Relationships xmlns="http://schemas.openxmlformats.org/package/2006/relationships"><Relationship Id="rId1" Type="http://schemas.openxmlformats.org/officeDocument/2006/relationships/image" Target="media/image18.png"/></Relationships>
</file>

<file path=word/_rels/header19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0.xml.rels><?xml version="1.0" encoding="UTF-8" standalone="yes"?>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lGIJL6S73foqCC/GT8J8uOJhkQ==">CgMxLjAyCWguM3JkY3JqbjIIaC50eWpjd3QyCWguMnM4ZXlvMTIJaC4zZHk2dmttMgloLjF0M2g1c2YyDmguczRqNG1pZGFwbW9kMg9pZC51Y2d1bzVzanR5NzMyDmgubWZmYXVlNzlsaG13Mg5oLmM3a3huZ3IwaWs0cTIOaC5kc2p3ZXRyOTBobzgyDGguc2Jhenh5a2dydzIOaC56MW15a2JwbWpraXkyD2lkLnZvMW85MGw4ZHQwZTINaC5reXB3aDBvam1lNzIOaC5qMW94Z3Q5OWY3a20yDmgueTJ6NWthcjRwbnBtMg5oLjczOGUxdGhwcDk1eDIOaC54eGg1NHUxdWhqdm0yDmgua21ubnhiMjdscWdtMg5oLmgzcXVpaHFuZG1naTIOaC50OTRjNDAyczVvZjQyDmguOTVzb2IwZHZzbWoxOAByITFxQld0VThTWnR4bE1FRkMxbmJUNy03czRST3hQWWYx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2026-09-29T12:02:00Z</dcterms:created>
</cp:coreProperties>
</file>